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A5C" w:rsidRDefault="00FD7A5C" w:rsidP="00FD7A5C">
      <w:pPr>
        <w:pStyle w:val="ConsPlusNormal"/>
        <w:jc w:val="center"/>
        <w:rPr>
          <w:rFonts w:ascii="Times New Roman" w:hAnsi="Times New Roman" w:cs="Times New Roman"/>
          <w:sz w:val="28"/>
          <w:szCs w:val="28"/>
        </w:rPr>
      </w:pPr>
    </w:p>
    <w:p w:rsidR="00FD7A5C" w:rsidRDefault="00FD7A5C" w:rsidP="00FD7A5C">
      <w:pPr>
        <w:pStyle w:val="ConsPlusNormal"/>
        <w:jc w:val="center"/>
        <w:rPr>
          <w:rFonts w:ascii="Times New Roman" w:hAnsi="Times New Roman" w:cs="Times New Roman"/>
          <w:sz w:val="28"/>
          <w:szCs w:val="28"/>
        </w:rPr>
      </w:pPr>
    </w:p>
    <w:p w:rsidR="00FD7A5C" w:rsidRDefault="00FD7A5C" w:rsidP="00FD7A5C">
      <w:pPr>
        <w:pStyle w:val="ConsPlusNormal"/>
        <w:ind w:left="-567"/>
        <w:jc w:val="center"/>
        <w:rPr>
          <w:rFonts w:ascii="Times New Roman" w:hAnsi="Times New Roman" w:cs="Times New Roman"/>
          <w:sz w:val="28"/>
          <w:szCs w:val="28"/>
        </w:rPr>
      </w:pPr>
    </w:p>
    <w:p w:rsidR="00FD7A5C" w:rsidRDefault="00FD7A5C" w:rsidP="00FD7A5C">
      <w:pPr>
        <w:pStyle w:val="ConsPlusNormal"/>
        <w:ind w:left="-567"/>
        <w:jc w:val="center"/>
        <w:rPr>
          <w:rFonts w:ascii="Times New Roman" w:hAnsi="Times New Roman" w:cs="Times New Roman"/>
          <w:sz w:val="28"/>
          <w:szCs w:val="28"/>
        </w:rPr>
      </w:pPr>
    </w:p>
    <w:p w:rsidR="00FD7A5C" w:rsidRDefault="00FD7A5C" w:rsidP="00FD7A5C">
      <w:pPr>
        <w:pStyle w:val="ConsPlusNormal"/>
        <w:ind w:left="-567"/>
        <w:jc w:val="center"/>
        <w:rPr>
          <w:rFonts w:ascii="Times New Roman" w:hAnsi="Times New Roman" w:cs="Times New Roman"/>
          <w:sz w:val="28"/>
          <w:szCs w:val="28"/>
        </w:rPr>
      </w:pPr>
    </w:p>
    <w:p w:rsidR="00FD7A5C" w:rsidRDefault="00FD7A5C" w:rsidP="00FD7A5C">
      <w:pPr>
        <w:pStyle w:val="ConsPlusNormal"/>
        <w:ind w:left="-567"/>
        <w:jc w:val="center"/>
        <w:rPr>
          <w:rFonts w:ascii="Times New Roman" w:hAnsi="Times New Roman" w:cs="Times New Roman"/>
          <w:sz w:val="28"/>
          <w:szCs w:val="28"/>
        </w:rPr>
      </w:pPr>
    </w:p>
    <w:p w:rsidR="00FD7A5C" w:rsidRPr="0064112A" w:rsidRDefault="00B621D0" w:rsidP="00B621D0">
      <w:pPr>
        <w:jc w:val="center"/>
        <w:rPr>
          <w:b/>
          <w:sz w:val="28"/>
          <w:szCs w:val="28"/>
        </w:rPr>
      </w:pPr>
      <w:r w:rsidRPr="00B621D0">
        <w:rPr>
          <w:b/>
          <w:sz w:val="28"/>
          <w:szCs w:val="28"/>
        </w:rPr>
        <w:t xml:space="preserve">Об утверждении правил разработки плана мероприятий </w:t>
      </w:r>
      <w:r>
        <w:rPr>
          <w:b/>
          <w:sz w:val="28"/>
          <w:szCs w:val="28"/>
        </w:rPr>
        <w:br/>
      </w:r>
      <w:r w:rsidRPr="00B621D0">
        <w:rPr>
          <w:b/>
          <w:sz w:val="28"/>
          <w:szCs w:val="28"/>
        </w:rPr>
        <w:t>по охране</w:t>
      </w:r>
      <w:r>
        <w:rPr>
          <w:b/>
          <w:sz w:val="28"/>
          <w:szCs w:val="28"/>
        </w:rPr>
        <w:t xml:space="preserve"> </w:t>
      </w:r>
      <w:r w:rsidRPr="00B621D0">
        <w:rPr>
          <w:b/>
          <w:sz w:val="28"/>
          <w:szCs w:val="28"/>
        </w:rPr>
        <w:t>окружающей среды</w:t>
      </w:r>
    </w:p>
    <w:p w:rsidR="00FD7A5C" w:rsidRDefault="00FD7A5C" w:rsidP="00FD7A5C">
      <w:pPr>
        <w:autoSpaceDE w:val="0"/>
        <w:autoSpaceDN w:val="0"/>
        <w:adjustRightInd w:val="0"/>
        <w:ind w:left="-567"/>
        <w:jc w:val="both"/>
        <w:rPr>
          <w:sz w:val="28"/>
          <w:szCs w:val="28"/>
        </w:rPr>
      </w:pPr>
    </w:p>
    <w:p w:rsidR="00B621D0" w:rsidRPr="0064112A" w:rsidRDefault="00B621D0" w:rsidP="00FD7A5C">
      <w:pPr>
        <w:autoSpaceDE w:val="0"/>
        <w:autoSpaceDN w:val="0"/>
        <w:adjustRightInd w:val="0"/>
        <w:ind w:left="-567"/>
        <w:jc w:val="both"/>
        <w:rPr>
          <w:sz w:val="28"/>
          <w:szCs w:val="28"/>
        </w:rPr>
      </w:pPr>
    </w:p>
    <w:p w:rsidR="00FD7A5C" w:rsidRPr="00B621D0" w:rsidRDefault="00534D15" w:rsidP="00531172">
      <w:pPr>
        <w:spacing w:line="324" w:lineRule="auto"/>
        <w:ind w:firstLine="851"/>
        <w:jc w:val="both"/>
        <w:rPr>
          <w:sz w:val="28"/>
          <w:szCs w:val="28"/>
        </w:rPr>
      </w:pPr>
      <w:proofErr w:type="gramStart"/>
      <w:r w:rsidRPr="0064112A">
        <w:rPr>
          <w:sz w:val="28"/>
          <w:szCs w:val="28"/>
        </w:rPr>
        <w:t xml:space="preserve">В целях реализации </w:t>
      </w:r>
      <w:r w:rsidR="00B621D0" w:rsidRPr="00B621D0">
        <w:rPr>
          <w:sz w:val="28"/>
          <w:szCs w:val="28"/>
        </w:rPr>
        <w:t>стать</w:t>
      </w:r>
      <w:r w:rsidR="00B621D0">
        <w:rPr>
          <w:sz w:val="28"/>
          <w:szCs w:val="28"/>
        </w:rPr>
        <w:t>и</w:t>
      </w:r>
      <w:r w:rsidR="00B621D0" w:rsidRPr="00B621D0">
        <w:rPr>
          <w:sz w:val="28"/>
          <w:szCs w:val="28"/>
        </w:rPr>
        <w:t xml:space="preserve"> 67</w:t>
      </w:r>
      <w:r w:rsidR="00B621D0" w:rsidRPr="00B621D0">
        <w:rPr>
          <w:sz w:val="28"/>
          <w:szCs w:val="28"/>
          <w:vertAlign w:val="superscript"/>
        </w:rPr>
        <w:t>1</w:t>
      </w:r>
      <w:r w:rsidR="00B621D0" w:rsidRPr="00B621D0">
        <w:rPr>
          <w:sz w:val="28"/>
          <w:szCs w:val="28"/>
        </w:rPr>
        <w:t xml:space="preserve"> Федерального закона от 10 января 2002 г. </w:t>
      </w:r>
      <w:r w:rsidR="00B621D0">
        <w:rPr>
          <w:sz w:val="28"/>
          <w:szCs w:val="28"/>
        </w:rPr>
        <w:br/>
      </w:r>
      <w:r w:rsidR="00B621D0" w:rsidRPr="00B621D0">
        <w:rPr>
          <w:sz w:val="28"/>
          <w:szCs w:val="28"/>
        </w:rPr>
        <w:t>№ 7-ФЗ  «Об охране окружающей среды» (Собрание законодательства Российской Федерации</w:t>
      </w:r>
      <w:r w:rsidR="00486019">
        <w:rPr>
          <w:sz w:val="28"/>
          <w:szCs w:val="28"/>
        </w:rPr>
        <w:t>,</w:t>
      </w:r>
      <w:r w:rsidR="00B621D0" w:rsidRPr="00B621D0">
        <w:rPr>
          <w:sz w:val="28"/>
          <w:szCs w:val="28"/>
        </w:rPr>
        <w:t xml:space="preserve"> 2002, № 2, ст. 133; 2004, № 35, ст. 3607; 2005, № 1, ст. 25; № 19, </w:t>
      </w:r>
      <w:r w:rsidR="00B621D0">
        <w:rPr>
          <w:sz w:val="28"/>
          <w:szCs w:val="28"/>
        </w:rPr>
        <w:br/>
      </w:r>
      <w:r w:rsidR="00B621D0" w:rsidRPr="00B621D0">
        <w:rPr>
          <w:sz w:val="28"/>
          <w:szCs w:val="28"/>
        </w:rPr>
        <w:t>ст. 1752; 2006, № 1, ст. 10; № 52, ст. 5498; 2008, № 26, ст. 3012; 2009, № 1, ст. 17;</w:t>
      </w:r>
      <w:proofErr w:type="gramEnd"/>
      <w:r w:rsidR="00B621D0" w:rsidRPr="00B621D0">
        <w:rPr>
          <w:sz w:val="28"/>
          <w:szCs w:val="28"/>
        </w:rPr>
        <w:t xml:space="preserve"> </w:t>
      </w:r>
      <w:r w:rsidR="00B621D0">
        <w:rPr>
          <w:sz w:val="28"/>
          <w:szCs w:val="28"/>
        </w:rPr>
        <w:br/>
      </w:r>
      <w:r w:rsidR="00B621D0" w:rsidRPr="00B621D0">
        <w:rPr>
          <w:sz w:val="28"/>
          <w:szCs w:val="28"/>
        </w:rPr>
        <w:t xml:space="preserve">№ 52, ст. 6450; 2011, № 1, ст. 54; № 30, ст. 4590, 4591, 4596; № 48, ст. 6732; № 50, </w:t>
      </w:r>
      <w:r w:rsidR="00B621D0">
        <w:rPr>
          <w:sz w:val="28"/>
          <w:szCs w:val="28"/>
        </w:rPr>
        <w:br/>
      </w:r>
      <w:r w:rsidR="00B621D0" w:rsidRPr="00B621D0">
        <w:rPr>
          <w:sz w:val="28"/>
          <w:szCs w:val="28"/>
        </w:rPr>
        <w:t xml:space="preserve">ст. 7359; 2012, № 26, ст. 3446; 2013, № 30, ст. 4059; № 52, ст. 6971; 2014, № 11, </w:t>
      </w:r>
      <w:r w:rsidR="00B621D0">
        <w:rPr>
          <w:sz w:val="28"/>
          <w:szCs w:val="28"/>
        </w:rPr>
        <w:br/>
      </w:r>
      <w:r w:rsidR="00B621D0" w:rsidRPr="00B621D0">
        <w:rPr>
          <w:sz w:val="28"/>
          <w:szCs w:val="28"/>
        </w:rPr>
        <w:t xml:space="preserve">ст. 1092, № 30, ст. 4220; 2015, № 1, ст. 11; 2016, № 1, ст. 24; № 15, ст. 2066; № 26, </w:t>
      </w:r>
      <w:r w:rsidR="00B621D0">
        <w:rPr>
          <w:sz w:val="28"/>
          <w:szCs w:val="28"/>
        </w:rPr>
        <w:br/>
      </w:r>
      <w:r w:rsidR="00B621D0" w:rsidRPr="00B621D0">
        <w:rPr>
          <w:sz w:val="28"/>
          <w:szCs w:val="28"/>
        </w:rPr>
        <w:t xml:space="preserve">ст. 3887; № 27, ст. 4187, ст. 4286, ст. 4291; 2018, № 1, ст. 6) и </w:t>
      </w:r>
      <w:r w:rsidR="00B621D0">
        <w:rPr>
          <w:sz w:val="28"/>
          <w:szCs w:val="28"/>
        </w:rPr>
        <w:t xml:space="preserve">в соответствии с </w:t>
      </w:r>
      <w:r w:rsidR="00B621D0" w:rsidRPr="00B621D0">
        <w:rPr>
          <w:sz w:val="28"/>
          <w:szCs w:val="28"/>
        </w:rPr>
        <w:t xml:space="preserve">подпунктом 5.2.41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 1219 (Собрание законодательства Российской Федерации: 2015, № 47, ст. 6586; 2016, № 2,ст. 325; № 25, ст. 3811; № 28, ст. 4741; </w:t>
      </w:r>
      <w:r w:rsidR="00B621D0">
        <w:rPr>
          <w:sz w:val="28"/>
          <w:szCs w:val="28"/>
        </w:rPr>
        <w:br/>
      </w:r>
      <w:r w:rsidR="00B621D0" w:rsidRPr="00B621D0">
        <w:rPr>
          <w:sz w:val="28"/>
          <w:szCs w:val="28"/>
        </w:rPr>
        <w:t>№ 29, ст. 4816; № 38, ст. 5564; № 39,ст. 5658; № 49, ст. 6904; 2017, № 42, ст. 6163)</w:t>
      </w:r>
      <w:r w:rsidR="000541B9" w:rsidRPr="007F4AD8">
        <w:rPr>
          <w:sz w:val="28"/>
          <w:szCs w:val="28"/>
        </w:rPr>
        <w:t>,</w:t>
      </w:r>
      <w:r w:rsidR="000541B9">
        <w:rPr>
          <w:sz w:val="28"/>
          <w:szCs w:val="28"/>
        </w:rPr>
        <w:t xml:space="preserve"> </w:t>
      </w:r>
      <w:r w:rsidR="00FD7A5C" w:rsidRPr="0064112A">
        <w:rPr>
          <w:spacing w:val="60"/>
          <w:sz w:val="28"/>
          <w:szCs w:val="28"/>
        </w:rPr>
        <w:t>приказываю:</w:t>
      </w:r>
    </w:p>
    <w:p w:rsidR="00D07F4E" w:rsidRPr="0064112A" w:rsidRDefault="00D07F4E" w:rsidP="00531172">
      <w:pPr>
        <w:autoSpaceDE w:val="0"/>
        <w:autoSpaceDN w:val="0"/>
        <w:adjustRightInd w:val="0"/>
        <w:spacing w:line="324" w:lineRule="auto"/>
        <w:ind w:firstLine="851"/>
        <w:jc w:val="both"/>
        <w:rPr>
          <w:sz w:val="28"/>
          <w:szCs w:val="28"/>
        </w:rPr>
      </w:pPr>
      <w:r w:rsidRPr="0064112A">
        <w:rPr>
          <w:sz w:val="28"/>
          <w:szCs w:val="28"/>
        </w:rPr>
        <w:t>1.</w:t>
      </w:r>
      <w:r w:rsidR="00F35F94">
        <w:rPr>
          <w:sz w:val="28"/>
          <w:szCs w:val="28"/>
        </w:rPr>
        <w:t> </w:t>
      </w:r>
      <w:r w:rsidRPr="0064112A">
        <w:rPr>
          <w:sz w:val="28"/>
          <w:szCs w:val="28"/>
        </w:rPr>
        <w:t>Утвердить прилагаемы</w:t>
      </w:r>
      <w:r w:rsidR="00531172">
        <w:rPr>
          <w:sz w:val="28"/>
          <w:szCs w:val="28"/>
        </w:rPr>
        <w:t>е</w:t>
      </w:r>
      <w:r w:rsidRPr="0064112A">
        <w:rPr>
          <w:sz w:val="28"/>
          <w:szCs w:val="28"/>
        </w:rPr>
        <w:t xml:space="preserve"> </w:t>
      </w:r>
      <w:r w:rsidR="00531172" w:rsidRPr="00531172">
        <w:rPr>
          <w:sz w:val="28"/>
          <w:szCs w:val="28"/>
        </w:rPr>
        <w:t>Правила разработки плана мероприятий по охране окружающей среды</w:t>
      </w:r>
      <w:r w:rsidRPr="0064112A">
        <w:rPr>
          <w:sz w:val="28"/>
          <w:szCs w:val="28"/>
        </w:rPr>
        <w:t>.</w:t>
      </w:r>
    </w:p>
    <w:p w:rsidR="00D07F4E" w:rsidRPr="0064112A" w:rsidRDefault="00D07F4E" w:rsidP="00531172">
      <w:pPr>
        <w:autoSpaceDE w:val="0"/>
        <w:autoSpaceDN w:val="0"/>
        <w:adjustRightInd w:val="0"/>
        <w:spacing w:line="324" w:lineRule="auto"/>
        <w:ind w:firstLine="851"/>
        <w:jc w:val="both"/>
        <w:rPr>
          <w:sz w:val="28"/>
          <w:szCs w:val="28"/>
        </w:rPr>
      </w:pPr>
      <w:r w:rsidRPr="0064112A">
        <w:rPr>
          <w:sz w:val="28"/>
          <w:szCs w:val="28"/>
        </w:rPr>
        <w:t>2.</w:t>
      </w:r>
      <w:r w:rsidR="00F35F94">
        <w:rPr>
          <w:sz w:val="28"/>
          <w:szCs w:val="28"/>
        </w:rPr>
        <w:t> </w:t>
      </w:r>
      <w:r w:rsidR="00531172" w:rsidRPr="00531172">
        <w:rPr>
          <w:sz w:val="28"/>
          <w:szCs w:val="28"/>
        </w:rPr>
        <w:t xml:space="preserve">Установить, что отчет о выполнении плана мероприятий по охране окружающей среды представляется юридическим лицом, индивидуальным предпринимателем в Федеральную службу по надзору в сфере природопользования </w:t>
      </w:r>
      <w:r w:rsidR="00352168" w:rsidRPr="00085BD8">
        <w:rPr>
          <w:sz w:val="28"/>
          <w:szCs w:val="28"/>
        </w:rPr>
        <w:t>и</w:t>
      </w:r>
      <w:r w:rsidR="00352168">
        <w:rPr>
          <w:sz w:val="28"/>
          <w:szCs w:val="28"/>
        </w:rPr>
        <w:t xml:space="preserve"> уполномоченный</w:t>
      </w:r>
      <w:r w:rsidR="00352168" w:rsidRPr="00085BD8">
        <w:rPr>
          <w:sz w:val="28"/>
          <w:szCs w:val="28"/>
        </w:rPr>
        <w:t xml:space="preserve"> орган исполнительной власти соответствующего субъекта Российской Федерации</w:t>
      </w:r>
      <w:r w:rsidR="00352168" w:rsidRPr="00531172">
        <w:rPr>
          <w:sz w:val="28"/>
          <w:szCs w:val="28"/>
        </w:rPr>
        <w:t xml:space="preserve"> </w:t>
      </w:r>
      <w:r w:rsidR="00531172" w:rsidRPr="00531172">
        <w:rPr>
          <w:sz w:val="28"/>
          <w:szCs w:val="28"/>
        </w:rPr>
        <w:t>ежегодно не позднее 1 марта года, следующего</w:t>
      </w:r>
      <w:r w:rsidR="00531172">
        <w:rPr>
          <w:sz w:val="28"/>
          <w:szCs w:val="28"/>
        </w:rPr>
        <w:t xml:space="preserve"> </w:t>
      </w:r>
      <w:proofErr w:type="gramStart"/>
      <w:r w:rsidR="00531172" w:rsidRPr="00531172">
        <w:rPr>
          <w:sz w:val="28"/>
          <w:szCs w:val="28"/>
        </w:rPr>
        <w:t>за</w:t>
      </w:r>
      <w:proofErr w:type="gramEnd"/>
      <w:r w:rsidR="00531172" w:rsidRPr="00531172">
        <w:rPr>
          <w:sz w:val="28"/>
          <w:szCs w:val="28"/>
        </w:rPr>
        <w:t xml:space="preserve"> отчетным</w:t>
      </w:r>
      <w:r w:rsidRPr="0064112A">
        <w:rPr>
          <w:sz w:val="28"/>
          <w:szCs w:val="28"/>
        </w:rPr>
        <w:t>.</w:t>
      </w:r>
    </w:p>
    <w:p w:rsidR="00FD7A5C" w:rsidRPr="0064112A" w:rsidRDefault="00F35F94" w:rsidP="00531172">
      <w:pPr>
        <w:autoSpaceDE w:val="0"/>
        <w:autoSpaceDN w:val="0"/>
        <w:adjustRightInd w:val="0"/>
        <w:spacing w:line="324" w:lineRule="auto"/>
        <w:ind w:firstLine="851"/>
        <w:jc w:val="both"/>
        <w:rPr>
          <w:sz w:val="28"/>
          <w:szCs w:val="28"/>
        </w:rPr>
      </w:pPr>
      <w:r>
        <w:rPr>
          <w:sz w:val="28"/>
          <w:szCs w:val="28"/>
        </w:rPr>
        <w:t>3. </w:t>
      </w:r>
      <w:r w:rsidR="00531172" w:rsidRPr="004E1ABB">
        <w:rPr>
          <w:sz w:val="28"/>
          <w:szCs w:val="28"/>
        </w:rPr>
        <w:t>Настоящий приказ вступает в силу</w:t>
      </w:r>
      <w:r w:rsidR="00531172">
        <w:rPr>
          <w:sz w:val="28"/>
          <w:szCs w:val="28"/>
        </w:rPr>
        <w:t xml:space="preserve"> с 1 января 2019 года.</w:t>
      </w:r>
    </w:p>
    <w:p w:rsidR="009112DE" w:rsidRPr="0064112A" w:rsidRDefault="009112DE" w:rsidP="00D60271">
      <w:pPr>
        <w:autoSpaceDE w:val="0"/>
        <w:autoSpaceDN w:val="0"/>
        <w:adjustRightInd w:val="0"/>
        <w:spacing w:line="360" w:lineRule="auto"/>
        <w:ind w:left="-567"/>
        <w:jc w:val="both"/>
        <w:rPr>
          <w:sz w:val="16"/>
          <w:szCs w:val="16"/>
        </w:rPr>
      </w:pPr>
    </w:p>
    <w:p w:rsidR="00625D53" w:rsidRPr="0064112A" w:rsidRDefault="00625D53" w:rsidP="00693C3C">
      <w:pPr>
        <w:autoSpaceDE w:val="0"/>
        <w:autoSpaceDN w:val="0"/>
        <w:adjustRightInd w:val="0"/>
        <w:spacing w:line="360" w:lineRule="auto"/>
        <w:jc w:val="both"/>
        <w:rPr>
          <w:sz w:val="28"/>
          <w:szCs w:val="28"/>
        </w:rPr>
      </w:pPr>
    </w:p>
    <w:p w:rsidR="00C10951" w:rsidRPr="0064112A" w:rsidRDefault="00FD7A5C" w:rsidP="00F86C84">
      <w:pPr>
        <w:autoSpaceDE w:val="0"/>
        <w:autoSpaceDN w:val="0"/>
        <w:adjustRightInd w:val="0"/>
        <w:spacing w:line="360" w:lineRule="auto"/>
        <w:rPr>
          <w:sz w:val="28"/>
          <w:szCs w:val="28"/>
        </w:rPr>
        <w:sectPr w:rsidR="00C10951" w:rsidRPr="0064112A" w:rsidSect="004A2F0A">
          <w:headerReference w:type="default" r:id="rId8"/>
          <w:footerReference w:type="even" r:id="rId9"/>
          <w:footerReference w:type="default" r:id="rId10"/>
          <w:headerReference w:type="first" r:id="rId11"/>
          <w:footerReference w:type="first" r:id="rId12"/>
          <w:footnotePr>
            <w:numRestart w:val="eachPage"/>
          </w:footnotePr>
          <w:pgSz w:w="11906" w:h="16838"/>
          <w:pgMar w:top="1134" w:right="567" w:bottom="993" w:left="1134" w:header="708" w:footer="708" w:gutter="0"/>
          <w:pgNumType w:start="1"/>
          <w:cols w:space="708"/>
          <w:titlePg/>
          <w:docGrid w:linePitch="360"/>
        </w:sectPr>
      </w:pPr>
      <w:r w:rsidRPr="0064112A">
        <w:rPr>
          <w:sz w:val="28"/>
          <w:szCs w:val="28"/>
        </w:rPr>
        <w:t xml:space="preserve">Министр </w:t>
      </w:r>
      <w:r w:rsidRPr="0064112A">
        <w:rPr>
          <w:sz w:val="28"/>
          <w:szCs w:val="28"/>
        </w:rPr>
        <w:tab/>
      </w:r>
      <w:r w:rsidRPr="0064112A">
        <w:rPr>
          <w:sz w:val="28"/>
          <w:szCs w:val="28"/>
        </w:rPr>
        <w:tab/>
      </w:r>
      <w:r w:rsidRPr="0064112A">
        <w:rPr>
          <w:sz w:val="28"/>
          <w:szCs w:val="28"/>
        </w:rPr>
        <w:tab/>
      </w:r>
      <w:r w:rsidRPr="0064112A">
        <w:rPr>
          <w:sz w:val="28"/>
          <w:szCs w:val="28"/>
        </w:rPr>
        <w:tab/>
      </w:r>
      <w:r w:rsidRPr="0064112A">
        <w:rPr>
          <w:sz w:val="28"/>
          <w:szCs w:val="28"/>
        </w:rPr>
        <w:tab/>
      </w:r>
      <w:r w:rsidRPr="0064112A">
        <w:rPr>
          <w:sz w:val="28"/>
          <w:szCs w:val="28"/>
        </w:rPr>
        <w:tab/>
      </w:r>
      <w:r w:rsidRPr="0064112A">
        <w:rPr>
          <w:sz w:val="28"/>
          <w:szCs w:val="28"/>
        </w:rPr>
        <w:tab/>
      </w:r>
      <w:r w:rsidRPr="0064112A">
        <w:rPr>
          <w:sz w:val="28"/>
          <w:szCs w:val="28"/>
        </w:rPr>
        <w:tab/>
        <w:t xml:space="preserve">           </w:t>
      </w:r>
      <w:r w:rsidR="003C3E02">
        <w:rPr>
          <w:sz w:val="28"/>
          <w:szCs w:val="28"/>
        </w:rPr>
        <w:t xml:space="preserve">            </w:t>
      </w:r>
      <w:r w:rsidR="00ED53FE">
        <w:rPr>
          <w:sz w:val="28"/>
          <w:szCs w:val="28"/>
        </w:rPr>
        <w:t xml:space="preserve">     </w:t>
      </w:r>
      <w:r w:rsidR="003C3E02">
        <w:rPr>
          <w:sz w:val="28"/>
          <w:szCs w:val="28"/>
        </w:rPr>
        <w:t xml:space="preserve">Д.Н. </w:t>
      </w:r>
      <w:proofErr w:type="spellStart"/>
      <w:r w:rsidR="003C3E02">
        <w:rPr>
          <w:sz w:val="28"/>
          <w:szCs w:val="28"/>
        </w:rPr>
        <w:t>Кобылкин</w:t>
      </w:r>
      <w:proofErr w:type="spellEnd"/>
    </w:p>
    <w:p w:rsidR="00702E83" w:rsidRPr="0064112A" w:rsidRDefault="005A0EB9" w:rsidP="00ED53FE">
      <w:pPr>
        <w:jc w:val="right"/>
        <w:rPr>
          <w:color w:val="000000"/>
          <w:sz w:val="28"/>
          <w:szCs w:val="28"/>
        </w:rPr>
      </w:pPr>
      <w:r w:rsidRPr="0064112A">
        <w:rPr>
          <w:color w:val="000000"/>
          <w:sz w:val="28"/>
          <w:szCs w:val="28"/>
        </w:rPr>
        <w:lastRenderedPageBreak/>
        <w:t>Утвержден</w:t>
      </w:r>
      <w:r w:rsidR="00FF0F10">
        <w:rPr>
          <w:color w:val="000000"/>
          <w:sz w:val="28"/>
          <w:szCs w:val="28"/>
        </w:rPr>
        <w:t>ы</w:t>
      </w:r>
    </w:p>
    <w:p w:rsidR="00C10951" w:rsidRPr="0064112A" w:rsidRDefault="00C10951" w:rsidP="00F86C84">
      <w:pPr>
        <w:pStyle w:val="ac"/>
        <w:jc w:val="right"/>
        <w:rPr>
          <w:color w:val="000000"/>
          <w:sz w:val="28"/>
          <w:szCs w:val="28"/>
        </w:rPr>
      </w:pPr>
      <w:r w:rsidRPr="0064112A">
        <w:rPr>
          <w:color w:val="000000"/>
          <w:sz w:val="28"/>
          <w:szCs w:val="28"/>
        </w:rPr>
        <w:t>приказ</w:t>
      </w:r>
      <w:r w:rsidR="00B60E9B" w:rsidRPr="0064112A">
        <w:rPr>
          <w:color w:val="000000"/>
          <w:sz w:val="28"/>
          <w:szCs w:val="28"/>
        </w:rPr>
        <w:t>ом</w:t>
      </w:r>
      <w:r w:rsidRPr="0064112A">
        <w:rPr>
          <w:color w:val="000000"/>
          <w:sz w:val="28"/>
          <w:szCs w:val="28"/>
        </w:rPr>
        <w:t xml:space="preserve"> Минприроды России</w:t>
      </w:r>
    </w:p>
    <w:p w:rsidR="00C10951" w:rsidRPr="0064112A" w:rsidRDefault="00C10951" w:rsidP="00C10951">
      <w:pPr>
        <w:pStyle w:val="ac"/>
        <w:spacing w:line="276" w:lineRule="auto"/>
        <w:jc w:val="right"/>
        <w:rPr>
          <w:color w:val="000000"/>
          <w:sz w:val="28"/>
          <w:szCs w:val="28"/>
        </w:rPr>
      </w:pPr>
      <w:r w:rsidRPr="0064112A">
        <w:rPr>
          <w:color w:val="000000"/>
          <w:sz w:val="28"/>
          <w:szCs w:val="28"/>
        </w:rPr>
        <w:tab/>
        <w:t xml:space="preserve">от </w:t>
      </w:r>
      <w:r w:rsidR="004C0849" w:rsidRPr="0064112A">
        <w:rPr>
          <w:color w:val="000000"/>
          <w:sz w:val="28"/>
          <w:szCs w:val="28"/>
        </w:rPr>
        <w:t>«</w:t>
      </w:r>
      <w:r w:rsidRPr="0064112A">
        <w:rPr>
          <w:color w:val="000000"/>
          <w:sz w:val="28"/>
          <w:szCs w:val="28"/>
        </w:rPr>
        <w:t>__</w:t>
      </w:r>
      <w:r w:rsidR="004C0849" w:rsidRPr="0064112A">
        <w:rPr>
          <w:color w:val="000000"/>
          <w:sz w:val="28"/>
          <w:szCs w:val="28"/>
        </w:rPr>
        <w:t>»</w:t>
      </w:r>
      <w:r w:rsidRPr="0064112A">
        <w:rPr>
          <w:color w:val="000000"/>
          <w:sz w:val="28"/>
          <w:szCs w:val="28"/>
        </w:rPr>
        <w:t xml:space="preserve"> _________20</w:t>
      </w:r>
      <w:r w:rsidR="00D055A4">
        <w:rPr>
          <w:color w:val="000000"/>
          <w:sz w:val="28"/>
          <w:szCs w:val="28"/>
        </w:rPr>
        <w:t>___</w:t>
      </w:r>
      <w:r w:rsidRPr="0064112A">
        <w:rPr>
          <w:color w:val="000000"/>
          <w:sz w:val="28"/>
          <w:szCs w:val="28"/>
        </w:rPr>
        <w:t xml:space="preserve"> г. №_____ </w:t>
      </w:r>
    </w:p>
    <w:p w:rsidR="00C10951" w:rsidRPr="0064112A" w:rsidRDefault="00C10951" w:rsidP="00C10951">
      <w:pPr>
        <w:jc w:val="center"/>
        <w:rPr>
          <w:b/>
          <w:bCs/>
          <w:sz w:val="28"/>
          <w:szCs w:val="28"/>
        </w:rPr>
      </w:pPr>
    </w:p>
    <w:p w:rsidR="00C10951" w:rsidRPr="0064112A" w:rsidRDefault="00C10951" w:rsidP="00C10951">
      <w:pPr>
        <w:jc w:val="center"/>
        <w:rPr>
          <w:b/>
          <w:bCs/>
          <w:sz w:val="28"/>
          <w:szCs w:val="28"/>
        </w:rPr>
      </w:pPr>
    </w:p>
    <w:p w:rsidR="00FF0F10" w:rsidRDefault="00FF0F10" w:rsidP="005A0EB9">
      <w:pPr>
        <w:jc w:val="center"/>
        <w:rPr>
          <w:b/>
          <w:sz w:val="28"/>
          <w:szCs w:val="28"/>
        </w:rPr>
      </w:pPr>
      <w:r w:rsidRPr="00FF0F10">
        <w:rPr>
          <w:b/>
          <w:sz w:val="28"/>
          <w:szCs w:val="28"/>
        </w:rPr>
        <w:t xml:space="preserve">Правила </w:t>
      </w:r>
    </w:p>
    <w:p w:rsidR="005A0EB9" w:rsidRPr="0064112A" w:rsidRDefault="00FF0F10" w:rsidP="005A0EB9">
      <w:pPr>
        <w:jc w:val="center"/>
        <w:rPr>
          <w:b/>
          <w:sz w:val="28"/>
          <w:szCs w:val="28"/>
        </w:rPr>
      </w:pPr>
      <w:r w:rsidRPr="00FF0F10">
        <w:rPr>
          <w:b/>
          <w:sz w:val="28"/>
          <w:szCs w:val="28"/>
        </w:rPr>
        <w:t xml:space="preserve">разработки </w:t>
      </w:r>
      <w:r w:rsidR="00842B4A">
        <w:rPr>
          <w:b/>
          <w:sz w:val="28"/>
          <w:szCs w:val="28"/>
        </w:rPr>
        <w:t>П</w:t>
      </w:r>
      <w:r w:rsidRPr="00FF0F10">
        <w:rPr>
          <w:b/>
          <w:sz w:val="28"/>
          <w:szCs w:val="28"/>
        </w:rPr>
        <w:t>лана мероприятий по охране окружающей среды</w:t>
      </w:r>
    </w:p>
    <w:p w:rsidR="00C10951" w:rsidRPr="0064112A" w:rsidRDefault="00C10951" w:rsidP="00C10951">
      <w:pPr>
        <w:autoSpaceDE w:val="0"/>
        <w:autoSpaceDN w:val="0"/>
        <w:adjustRightInd w:val="0"/>
        <w:jc w:val="center"/>
        <w:outlineLvl w:val="1"/>
        <w:rPr>
          <w:b/>
          <w:bCs/>
          <w:sz w:val="28"/>
          <w:szCs w:val="28"/>
        </w:rPr>
      </w:pPr>
    </w:p>
    <w:p w:rsidR="0042352D" w:rsidRPr="0064112A" w:rsidRDefault="0042352D" w:rsidP="00C10951">
      <w:pPr>
        <w:autoSpaceDE w:val="0"/>
        <w:autoSpaceDN w:val="0"/>
        <w:adjustRightInd w:val="0"/>
        <w:jc w:val="center"/>
        <w:outlineLvl w:val="1"/>
        <w:rPr>
          <w:b/>
          <w:bCs/>
          <w:sz w:val="28"/>
          <w:szCs w:val="28"/>
        </w:rPr>
      </w:pPr>
    </w:p>
    <w:p w:rsidR="00E22C3D" w:rsidRPr="00E22C3D" w:rsidRDefault="00166CC3" w:rsidP="00E22C3D">
      <w:pPr>
        <w:widowControl w:val="0"/>
        <w:autoSpaceDE w:val="0"/>
        <w:autoSpaceDN w:val="0"/>
        <w:adjustRightInd w:val="0"/>
        <w:spacing w:line="360" w:lineRule="auto"/>
        <w:ind w:firstLine="709"/>
        <w:jc w:val="both"/>
        <w:rPr>
          <w:sz w:val="28"/>
          <w:szCs w:val="28"/>
        </w:rPr>
      </w:pPr>
      <w:r w:rsidRPr="0064112A">
        <w:rPr>
          <w:sz w:val="28"/>
          <w:szCs w:val="28"/>
        </w:rPr>
        <w:t>1.</w:t>
      </w:r>
      <w:r w:rsidR="00965443">
        <w:rPr>
          <w:sz w:val="28"/>
          <w:szCs w:val="28"/>
        </w:rPr>
        <w:t> </w:t>
      </w:r>
      <w:r w:rsidR="00E22C3D" w:rsidRPr="00E22C3D">
        <w:rPr>
          <w:sz w:val="28"/>
          <w:szCs w:val="28"/>
        </w:rPr>
        <w:t>Настоящие Правила устанавливают требования к составу плана мероприятий по охране окружающей среды (далее – План), материалам его обоснования и порядку его разработки.</w:t>
      </w:r>
    </w:p>
    <w:p w:rsidR="00FA667D" w:rsidRDefault="00E22C3D" w:rsidP="00E22C3D">
      <w:pPr>
        <w:widowControl w:val="0"/>
        <w:autoSpaceDE w:val="0"/>
        <w:autoSpaceDN w:val="0"/>
        <w:adjustRightInd w:val="0"/>
        <w:spacing w:line="360" w:lineRule="auto"/>
        <w:ind w:firstLine="709"/>
        <w:jc w:val="both"/>
        <w:rPr>
          <w:sz w:val="28"/>
          <w:szCs w:val="28"/>
        </w:rPr>
      </w:pPr>
      <w:r w:rsidRPr="00E22C3D">
        <w:rPr>
          <w:sz w:val="28"/>
          <w:szCs w:val="28"/>
        </w:rPr>
        <w:t>2.</w:t>
      </w:r>
      <w:r w:rsidR="00965443">
        <w:rPr>
          <w:sz w:val="28"/>
          <w:szCs w:val="28"/>
        </w:rPr>
        <w:t> </w:t>
      </w:r>
      <w:r w:rsidRPr="00E22C3D">
        <w:rPr>
          <w:sz w:val="28"/>
          <w:szCs w:val="28"/>
        </w:rPr>
        <w:t xml:space="preserve">План разрабатывается юридическим лицом, индивидуальным предпринимателем, </w:t>
      </w:r>
      <w:proofErr w:type="gramStart"/>
      <w:r w:rsidRPr="00E22C3D">
        <w:rPr>
          <w:sz w:val="28"/>
          <w:szCs w:val="28"/>
        </w:rPr>
        <w:t>осуществляющими</w:t>
      </w:r>
      <w:proofErr w:type="gramEnd"/>
      <w:r w:rsidRPr="00E22C3D">
        <w:rPr>
          <w:sz w:val="28"/>
          <w:szCs w:val="28"/>
        </w:rPr>
        <w:t xml:space="preserve"> хозяйственную и (или) иную деятельность</w:t>
      </w:r>
      <w:r w:rsidR="00FA667D">
        <w:rPr>
          <w:sz w:val="28"/>
          <w:szCs w:val="28"/>
        </w:rPr>
        <w:t>:</w:t>
      </w:r>
    </w:p>
    <w:p w:rsidR="00FA667D" w:rsidRDefault="00FA667D" w:rsidP="00E22C3D">
      <w:pPr>
        <w:widowControl w:val="0"/>
        <w:autoSpaceDE w:val="0"/>
        <w:autoSpaceDN w:val="0"/>
        <w:adjustRightInd w:val="0"/>
        <w:spacing w:line="360" w:lineRule="auto"/>
        <w:ind w:firstLine="709"/>
        <w:jc w:val="both"/>
        <w:rPr>
          <w:sz w:val="28"/>
          <w:szCs w:val="28"/>
        </w:rPr>
      </w:pPr>
      <w:proofErr w:type="gramStart"/>
      <w:r>
        <w:rPr>
          <w:sz w:val="28"/>
          <w:szCs w:val="28"/>
        </w:rPr>
        <w:t>а) </w:t>
      </w:r>
      <w:r w:rsidR="00E22C3D" w:rsidRPr="00E22C3D">
        <w:rPr>
          <w:sz w:val="28"/>
          <w:szCs w:val="28"/>
        </w:rPr>
        <w:t>на объектах II категории, при невозможности соблюдения нормативов допустимых выбросов, нормативов допустимых сбросов</w:t>
      </w:r>
      <w:r w:rsidR="00842B4A">
        <w:rPr>
          <w:sz w:val="28"/>
          <w:szCs w:val="28"/>
        </w:rPr>
        <w:t xml:space="preserve"> </w:t>
      </w:r>
      <w:r w:rsidR="00E22C3D" w:rsidRPr="00E22C3D">
        <w:rPr>
          <w:sz w:val="28"/>
          <w:szCs w:val="28"/>
        </w:rPr>
        <w:t>на стационарных источниках выбросов</w:t>
      </w:r>
      <w:r w:rsidR="00842B4A">
        <w:rPr>
          <w:sz w:val="28"/>
          <w:szCs w:val="28"/>
        </w:rPr>
        <w:t xml:space="preserve"> вредных (загрязняющих) веществ (далее – стационарные источники)</w:t>
      </w:r>
      <w:r w:rsidR="00E22C3D" w:rsidRPr="00E22C3D">
        <w:rPr>
          <w:sz w:val="28"/>
          <w:szCs w:val="28"/>
        </w:rPr>
        <w:t>, источниках (выпусках) сбросов сточных вод, расположенных на объектах II категории в отношении загрязняющих веществ, включенных в утверждаемый Правительством Российской Федерации перечень загрязняющих веществ, в отношении которых применяются меры</w:t>
      </w:r>
      <w:r w:rsidR="00E22C3D">
        <w:rPr>
          <w:sz w:val="28"/>
          <w:szCs w:val="28"/>
        </w:rPr>
        <w:t xml:space="preserve"> государственного регулирования</w:t>
      </w:r>
      <w:r w:rsidR="00062995">
        <w:rPr>
          <w:rStyle w:val="af6"/>
          <w:sz w:val="28"/>
          <w:szCs w:val="28"/>
        </w:rPr>
        <w:footnoteReference w:id="1"/>
      </w:r>
      <w:r>
        <w:rPr>
          <w:sz w:val="28"/>
          <w:szCs w:val="28"/>
        </w:rPr>
        <w:t>;</w:t>
      </w:r>
      <w:proofErr w:type="gramEnd"/>
    </w:p>
    <w:p w:rsidR="00C86FF5" w:rsidRPr="002315D1" w:rsidRDefault="00FA667D" w:rsidP="00C86FF5">
      <w:pPr>
        <w:widowControl w:val="0"/>
        <w:autoSpaceDE w:val="0"/>
        <w:autoSpaceDN w:val="0"/>
        <w:adjustRightInd w:val="0"/>
        <w:spacing w:line="360" w:lineRule="auto"/>
        <w:ind w:firstLine="709"/>
        <w:jc w:val="both"/>
        <w:rPr>
          <w:sz w:val="28"/>
          <w:szCs w:val="28"/>
        </w:rPr>
      </w:pPr>
      <w:proofErr w:type="gramStart"/>
      <w:r>
        <w:rPr>
          <w:sz w:val="28"/>
          <w:szCs w:val="28"/>
        </w:rPr>
        <w:t>б) </w:t>
      </w:r>
      <w:r w:rsidR="00E22C3D" w:rsidRPr="00E22C3D">
        <w:rPr>
          <w:sz w:val="28"/>
          <w:szCs w:val="28"/>
        </w:rPr>
        <w:t>на объектах III категории</w:t>
      </w:r>
      <w:r>
        <w:rPr>
          <w:sz w:val="28"/>
          <w:szCs w:val="28"/>
        </w:rPr>
        <w:t xml:space="preserve"> </w:t>
      </w:r>
      <w:r w:rsidRPr="00E22C3D">
        <w:rPr>
          <w:sz w:val="28"/>
          <w:szCs w:val="28"/>
        </w:rPr>
        <w:t>при невозможности соблюдения нормативов допустимых выбросов, нормативов допустимых сбросов</w:t>
      </w:r>
      <w:r>
        <w:rPr>
          <w:sz w:val="28"/>
          <w:szCs w:val="28"/>
        </w:rPr>
        <w:t xml:space="preserve"> </w:t>
      </w:r>
      <w:r w:rsidRPr="00E22C3D">
        <w:rPr>
          <w:sz w:val="28"/>
          <w:szCs w:val="28"/>
        </w:rPr>
        <w:t>на стационарных источниках</w:t>
      </w:r>
      <w:r w:rsidR="00085BD8">
        <w:rPr>
          <w:sz w:val="28"/>
          <w:szCs w:val="28"/>
        </w:rPr>
        <w:t xml:space="preserve">, </w:t>
      </w:r>
      <w:r w:rsidR="00085BD8" w:rsidRPr="00E22C3D">
        <w:rPr>
          <w:sz w:val="28"/>
          <w:szCs w:val="28"/>
        </w:rPr>
        <w:t>источниках (выпусках) сбросов сточных в</w:t>
      </w:r>
      <w:r w:rsidR="00085BD8">
        <w:rPr>
          <w:sz w:val="28"/>
          <w:szCs w:val="28"/>
        </w:rPr>
        <w:t xml:space="preserve">од, расположенных на объектах </w:t>
      </w:r>
      <w:r w:rsidR="00085BD8">
        <w:rPr>
          <w:sz w:val="28"/>
          <w:szCs w:val="28"/>
          <w:lang w:val="en-US"/>
        </w:rPr>
        <w:t>III</w:t>
      </w:r>
      <w:r w:rsidR="00085BD8" w:rsidRPr="00E22C3D">
        <w:rPr>
          <w:sz w:val="28"/>
          <w:szCs w:val="28"/>
        </w:rPr>
        <w:t xml:space="preserve"> категории</w:t>
      </w:r>
      <w:r w:rsidR="00E22C3D" w:rsidRPr="00E22C3D">
        <w:rPr>
          <w:sz w:val="28"/>
          <w:szCs w:val="28"/>
        </w:rPr>
        <w:t xml:space="preserve"> в отношении высокотоксичных веществ, веществ, обладающих канцерогенными, мутагенными свойствами (веществ I, II класса опасности)</w:t>
      </w:r>
      <w:r w:rsidR="00C86FF5">
        <w:rPr>
          <w:sz w:val="28"/>
          <w:szCs w:val="28"/>
        </w:rPr>
        <w:t xml:space="preserve"> в соответствии с пунктом 4 статьи 22 </w:t>
      </w:r>
      <w:r w:rsidR="00C86FF5" w:rsidRPr="002315D1">
        <w:rPr>
          <w:sz w:val="28"/>
          <w:szCs w:val="28"/>
        </w:rPr>
        <w:t>Федерального закона «Об охране окружающей среды»</w:t>
      </w:r>
      <w:r w:rsidR="00C86FF5">
        <w:rPr>
          <w:sz w:val="28"/>
          <w:szCs w:val="28"/>
        </w:rPr>
        <w:t xml:space="preserve"> </w:t>
      </w:r>
      <w:r w:rsidR="00C86FF5" w:rsidRPr="001F375E">
        <w:rPr>
          <w:sz w:val="28"/>
          <w:szCs w:val="28"/>
        </w:rPr>
        <w:t>(Собрание законодательства Российской Федерации, 2002,</w:t>
      </w:r>
      <w:r w:rsidR="00C86FF5">
        <w:rPr>
          <w:sz w:val="28"/>
          <w:szCs w:val="28"/>
        </w:rPr>
        <w:t xml:space="preserve">                </w:t>
      </w:r>
      <w:r w:rsidR="00C86FF5" w:rsidRPr="001F375E">
        <w:rPr>
          <w:sz w:val="28"/>
          <w:szCs w:val="28"/>
        </w:rPr>
        <w:t xml:space="preserve"> </w:t>
      </w:r>
      <w:r w:rsidR="00C86FF5" w:rsidRPr="001F375E">
        <w:rPr>
          <w:sz w:val="28"/>
          <w:szCs w:val="28"/>
        </w:rPr>
        <w:lastRenderedPageBreak/>
        <w:t>№ 2</w:t>
      </w:r>
      <w:proofErr w:type="gramEnd"/>
      <w:r w:rsidR="00C86FF5" w:rsidRPr="001F375E">
        <w:rPr>
          <w:sz w:val="28"/>
          <w:szCs w:val="28"/>
        </w:rPr>
        <w:t xml:space="preserve">, </w:t>
      </w:r>
      <w:proofErr w:type="gramStart"/>
      <w:r w:rsidR="00C86FF5" w:rsidRPr="001F375E">
        <w:rPr>
          <w:sz w:val="28"/>
          <w:szCs w:val="28"/>
        </w:rPr>
        <w:t>ст. 133; 2004, № 35, ст. 3607; 2005, № 1, ст. 25; № 19,</w:t>
      </w:r>
      <w:r w:rsidR="00C86FF5">
        <w:rPr>
          <w:sz w:val="28"/>
          <w:szCs w:val="28"/>
        </w:rPr>
        <w:t xml:space="preserve"> </w:t>
      </w:r>
      <w:r w:rsidR="00C86FF5" w:rsidRPr="001F375E">
        <w:rPr>
          <w:sz w:val="28"/>
          <w:szCs w:val="28"/>
        </w:rPr>
        <w:t>ст. 1752; 2006, № 1, ст. 10; № 52, ст. 5498; 2008, № 26, ст. 3012; 2009, № 1, ст. 17; № 52,</w:t>
      </w:r>
      <w:r w:rsidR="00C86FF5">
        <w:rPr>
          <w:sz w:val="28"/>
          <w:szCs w:val="28"/>
        </w:rPr>
        <w:t xml:space="preserve"> </w:t>
      </w:r>
      <w:r w:rsidR="00C86FF5" w:rsidRPr="001F375E">
        <w:rPr>
          <w:sz w:val="28"/>
          <w:szCs w:val="28"/>
        </w:rPr>
        <w:t xml:space="preserve">ст. 6450; 2011, № 1, </w:t>
      </w:r>
      <w:r w:rsidR="00C86FF5">
        <w:rPr>
          <w:sz w:val="28"/>
          <w:szCs w:val="28"/>
        </w:rPr>
        <w:t xml:space="preserve">              </w:t>
      </w:r>
      <w:r w:rsidR="00C86FF5" w:rsidRPr="001F375E">
        <w:rPr>
          <w:sz w:val="28"/>
          <w:szCs w:val="28"/>
        </w:rPr>
        <w:t xml:space="preserve">ст. 54; № 30, ст. 4590, </w:t>
      </w:r>
      <w:r w:rsidR="00C86FF5">
        <w:rPr>
          <w:sz w:val="28"/>
          <w:szCs w:val="28"/>
        </w:rPr>
        <w:t xml:space="preserve">ст. </w:t>
      </w:r>
      <w:r w:rsidR="00C86FF5" w:rsidRPr="001F375E">
        <w:rPr>
          <w:sz w:val="28"/>
          <w:szCs w:val="28"/>
        </w:rPr>
        <w:t xml:space="preserve">4591, </w:t>
      </w:r>
      <w:r w:rsidR="00C86FF5">
        <w:rPr>
          <w:sz w:val="28"/>
          <w:szCs w:val="28"/>
        </w:rPr>
        <w:t xml:space="preserve">ст. </w:t>
      </w:r>
      <w:r w:rsidR="00C86FF5" w:rsidRPr="001F375E">
        <w:rPr>
          <w:sz w:val="28"/>
          <w:szCs w:val="28"/>
        </w:rPr>
        <w:t>4596; № 48, ст. 6732; № 50, ст. 7359; 2012, № 26, ст. 3446;</w:t>
      </w:r>
      <w:proofErr w:type="gramEnd"/>
      <w:r w:rsidR="00C86FF5" w:rsidRPr="001F375E">
        <w:rPr>
          <w:sz w:val="28"/>
          <w:szCs w:val="28"/>
        </w:rPr>
        <w:t xml:space="preserve"> </w:t>
      </w:r>
      <w:proofErr w:type="gramStart"/>
      <w:r w:rsidR="00C86FF5" w:rsidRPr="001F375E">
        <w:rPr>
          <w:sz w:val="28"/>
          <w:szCs w:val="28"/>
        </w:rPr>
        <w:t>2013, № 30, ст. 4059;</w:t>
      </w:r>
      <w:r w:rsidR="00C86FF5">
        <w:rPr>
          <w:sz w:val="28"/>
          <w:szCs w:val="28"/>
        </w:rPr>
        <w:t xml:space="preserve"> </w:t>
      </w:r>
      <w:r w:rsidR="00C86FF5" w:rsidRPr="001F375E">
        <w:rPr>
          <w:sz w:val="28"/>
          <w:szCs w:val="28"/>
        </w:rPr>
        <w:t>№ 52, ст. 6971; 2014, № 11,</w:t>
      </w:r>
      <w:r w:rsidR="00C86FF5">
        <w:rPr>
          <w:sz w:val="28"/>
          <w:szCs w:val="28"/>
        </w:rPr>
        <w:t xml:space="preserve"> </w:t>
      </w:r>
      <w:r w:rsidR="00C86FF5" w:rsidRPr="001F375E">
        <w:rPr>
          <w:sz w:val="28"/>
          <w:szCs w:val="28"/>
        </w:rPr>
        <w:t xml:space="preserve">ст. 1092, </w:t>
      </w:r>
      <w:r w:rsidR="00C86FF5">
        <w:rPr>
          <w:sz w:val="28"/>
          <w:szCs w:val="28"/>
        </w:rPr>
        <w:t>№</w:t>
      </w:r>
      <w:r w:rsidR="00C86FF5" w:rsidRPr="001F375E">
        <w:rPr>
          <w:sz w:val="28"/>
          <w:szCs w:val="28"/>
        </w:rPr>
        <w:t xml:space="preserve"> 30, ст. 4220; 2015, № 1, ст. 11; 2016, № 1,</w:t>
      </w:r>
      <w:r w:rsidR="00C86FF5">
        <w:rPr>
          <w:sz w:val="28"/>
          <w:szCs w:val="28"/>
        </w:rPr>
        <w:t xml:space="preserve"> </w:t>
      </w:r>
      <w:r w:rsidR="00C86FF5" w:rsidRPr="001F375E">
        <w:rPr>
          <w:sz w:val="28"/>
          <w:szCs w:val="28"/>
        </w:rPr>
        <w:t xml:space="preserve">ст. 24; № 15, ст. 2066; № 26, </w:t>
      </w:r>
      <w:r w:rsidR="00C86FF5">
        <w:rPr>
          <w:sz w:val="28"/>
          <w:szCs w:val="28"/>
        </w:rPr>
        <w:t xml:space="preserve"> </w:t>
      </w:r>
      <w:r w:rsidR="00C86FF5" w:rsidRPr="001F375E">
        <w:rPr>
          <w:sz w:val="28"/>
          <w:szCs w:val="28"/>
        </w:rPr>
        <w:t>ст. 3887; № 27, ст. 4187,</w:t>
      </w:r>
      <w:r w:rsidR="00C86FF5">
        <w:rPr>
          <w:sz w:val="28"/>
          <w:szCs w:val="28"/>
        </w:rPr>
        <w:t xml:space="preserve">       </w:t>
      </w:r>
      <w:r w:rsidR="00C86FF5" w:rsidRPr="001F375E">
        <w:rPr>
          <w:sz w:val="28"/>
          <w:szCs w:val="28"/>
        </w:rPr>
        <w:t xml:space="preserve"> ст. </w:t>
      </w:r>
      <w:r w:rsidR="00C86FF5">
        <w:rPr>
          <w:sz w:val="28"/>
          <w:szCs w:val="28"/>
        </w:rPr>
        <w:t>4286, ст. 4291; 2018, № 1, ст. 47, ст. 87</w:t>
      </w:r>
      <w:r w:rsidR="00C86FF5" w:rsidRPr="001F375E">
        <w:rPr>
          <w:sz w:val="28"/>
          <w:szCs w:val="28"/>
        </w:rPr>
        <w:t>)</w:t>
      </w:r>
      <w:r w:rsidR="00C86FF5" w:rsidRPr="002315D1">
        <w:rPr>
          <w:sz w:val="28"/>
          <w:szCs w:val="28"/>
        </w:rPr>
        <w:t>.</w:t>
      </w:r>
      <w:proofErr w:type="gramEnd"/>
    </w:p>
    <w:p w:rsidR="00E22C3D" w:rsidRPr="00E22C3D" w:rsidRDefault="00E22C3D" w:rsidP="00E22C3D">
      <w:pPr>
        <w:widowControl w:val="0"/>
        <w:autoSpaceDE w:val="0"/>
        <w:autoSpaceDN w:val="0"/>
        <w:adjustRightInd w:val="0"/>
        <w:spacing w:line="360" w:lineRule="auto"/>
        <w:ind w:firstLine="709"/>
        <w:jc w:val="both"/>
        <w:rPr>
          <w:sz w:val="28"/>
          <w:szCs w:val="28"/>
        </w:rPr>
      </w:pPr>
      <w:r w:rsidRPr="00E22C3D">
        <w:rPr>
          <w:sz w:val="28"/>
          <w:szCs w:val="28"/>
        </w:rPr>
        <w:t>3.</w:t>
      </w:r>
      <w:r w:rsidR="003E6D98">
        <w:rPr>
          <w:sz w:val="28"/>
          <w:szCs w:val="28"/>
        </w:rPr>
        <w:t> </w:t>
      </w:r>
      <w:proofErr w:type="gramStart"/>
      <w:r w:rsidRPr="00E22C3D">
        <w:rPr>
          <w:sz w:val="28"/>
          <w:szCs w:val="28"/>
        </w:rPr>
        <w:t>План разрабатывается на срок до 7 лет и включает мероприятия</w:t>
      </w:r>
      <w:r w:rsidR="003960CD">
        <w:rPr>
          <w:sz w:val="28"/>
          <w:szCs w:val="28"/>
        </w:rPr>
        <w:t xml:space="preserve"> </w:t>
      </w:r>
      <w:r w:rsidR="003960CD" w:rsidRPr="00E22C3D">
        <w:rPr>
          <w:sz w:val="28"/>
          <w:szCs w:val="28"/>
        </w:rPr>
        <w:t>по охране окружающей среды</w:t>
      </w:r>
      <w:r w:rsidRPr="00E22C3D">
        <w:rPr>
          <w:sz w:val="28"/>
          <w:szCs w:val="28"/>
        </w:rPr>
        <w:t>, реализация которых направлена на поэтапное достижение нормативов допустимых выбросов для каждого стационарного источника выбросов, нормативов допустимых сбросов для каждого источника (выпуска) сбросов сточных вод, совокупности таких источников по каждому веществу, по которому устанавливается временно разрешенный выброс, временно разрешенный сброс.</w:t>
      </w:r>
      <w:proofErr w:type="gramEnd"/>
    </w:p>
    <w:p w:rsidR="00E22C3D" w:rsidRPr="00E22C3D" w:rsidRDefault="00E22C3D" w:rsidP="00E22C3D">
      <w:pPr>
        <w:widowControl w:val="0"/>
        <w:autoSpaceDE w:val="0"/>
        <w:autoSpaceDN w:val="0"/>
        <w:adjustRightInd w:val="0"/>
        <w:spacing w:line="360" w:lineRule="auto"/>
        <w:ind w:firstLine="709"/>
        <w:jc w:val="both"/>
        <w:rPr>
          <w:sz w:val="28"/>
          <w:szCs w:val="28"/>
        </w:rPr>
      </w:pPr>
      <w:r w:rsidRPr="00E22C3D">
        <w:rPr>
          <w:sz w:val="28"/>
          <w:szCs w:val="28"/>
        </w:rPr>
        <w:t>4.</w:t>
      </w:r>
      <w:r w:rsidR="00C6478F">
        <w:rPr>
          <w:sz w:val="28"/>
          <w:szCs w:val="28"/>
        </w:rPr>
        <w:t> </w:t>
      </w:r>
      <w:r w:rsidRPr="00E22C3D">
        <w:rPr>
          <w:sz w:val="28"/>
          <w:szCs w:val="28"/>
        </w:rPr>
        <w:t>Не подлежат включению в План мероприятия, направленные на обеспечение эксплуатации зданий, сооружений, оборудования, устрой</w:t>
      </w:r>
      <w:proofErr w:type="gramStart"/>
      <w:r w:rsidRPr="00E22C3D">
        <w:rPr>
          <w:sz w:val="28"/>
          <w:szCs w:val="28"/>
        </w:rPr>
        <w:t>ств пр</w:t>
      </w:r>
      <w:proofErr w:type="gramEnd"/>
      <w:r w:rsidRPr="00E22C3D">
        <w:rPr>
          <w:sz w:val="28"/>
          <w:szCs w:val="28"/>
        </w:rPr>
        <w:t>иродоохранного значения.</w:t>
      </w:r>
    </w:p>
    <w:p w:rsidR="00E22C3D" w:rsidRPr="00E22C3D" w:rsidRDefault="00E22C3D" w:rsidP="00E22C3D">
      <w:pPr>
        <w:widowControl w:val="0"/>
        <w:autoSpaceDE w:val="0"/>
        <w:autoSpaceDN w:val="0"/>
        <w:adjustRightInd w:val="0"/>
        <w:spacing w:line="360" w:lineRule="auto"/>
        <w:ind w:firstLine="709"/>
        <w:jc w:val="both"/>
        <w:rPr>
          <w:sz w:val="28"/>
          <w:szCs w:val="28"/>
        </w:rPr>
      </w:pPr>
      <w:r w:rsidRPr="00E22C3D">
        <w:rPr>
          <w:sz w:val="28"/>
          <w:szCs w:val="28"/>
        </w:rPr>
        <w:t>5.</w:t>
      </w:r>
      <w:r w:rsidR="00C6478F">
        <w:rPr>
          <w:sz w:val="28"/>
          <w:szCs w:val="28"/>
        </w:rPr>
        <w:t> </w:t>
      </w:r>
      <w:r w:rsidRPr="00E22C3D">
        <w:rPr>
          <w:sz w:val="28"/>
          <w:szCs w:val="28"/>
        </w:rPr>
        <w:t>План должен содержать:</w:t>
      </w:r>
    </w:p>
    <w:p w:rsidR="00E22C3D" w:rsidRPr="00E22C3D" w:rsidRDefault="00E22C3D" w:rsidP="00E22C3D">
      <w:pPr>
        <w:widowControl w:val="0"/>
        <w:autoSpaceDE w:val="0"/>
        <w:autoSpaceDN w:val="0"/>
        <w:adjustRightInd w:val="0"/>
        <w:spacing w:line="360" w:lineRule="auto"/>
        <w:ind w:firstLine="709"/>
        <w:jc w:val="both"/>
        <w:rPr>
          <w:sz w:val="28"/>
          <w:szCs w:val="28"/>
        </w:rPr>
      </w:pPr>
      <w:r w:rsidRPr="00E22C3D">
        <w:rPr>
          <w:sz w:val="28"/>
          <w:szCs w:val="28"/>
        </w:rPr>
        <w:t>а)</w:t>
      </w:r>
      <w:r w:rsidR="00C6478F">
        <w:rPr>
          <w:sz w:val="28"/>
          <w:szCs w:val="28"/>
        </w:rPr>
        <w:t> </w:t>
      </w:r>
      <w:r w:rsidRPr="00E22C3D">
        <w:rPr>
          <w:sz w:val="28"/>
          <w:szCs w:val="28"/>
        </w:rPr>
        <w:t xml:space="preserve">наименование, организационно-правовую форму и адрес (место нахождения) юридического лица или фамилию, имя, отчество (при наличии), место жительства индивидуального предпринимателя, </w:t>
      </w:r>
      <w:proofErr w:type="gramStart"/>
      <w:r w:rsidRPr="00E22C3D">
        <w:rPr>
          <w:sz w:val="28"/>
          <w:szCs w:val="28"/>
        </w:rPr>
        <w:t>осуществляющих</w:t>
      </w:r>
      <w:proofErr w:type="gramEnd"/>
      <w:r w:rsidRPr="00E22C3D">
        <w:rPr>
          <w:sz w:val="28"/>
          <w:szCs w:val="28"/>
        </w:rPr>
        <w:t xml:space="preserve"> хозяйственную и (или) иную деятельность на объекте, оказывающем негативное воздействие на окружающую среду;</w:t>
      </w:r>
    </w:p>
    <w:p w:rsidR="00E22C3D" w:rsidRPr="00E22C3D" w:rsidRDefault="00E22C3D" w:rsidP="00E22C3D">
      <w:pPr>
        <w:widowControl w:val="0"/>
        <w:autoSpaceDE w:val="0"/>
        <w:autoSpaceDN w:val="0"/>
        <w:adjustRightInd w:val="0"/>
        <w:spacing w:line="360" w:lineRule="auto"/>
        <w:ind w:firstLine="709"/>
        <w:jc w:val="both"/>
        <w:rPr>
          <w:sz w:val="28"/>
          <w:szCs w:val="28"/>
        </w:rPr>
      </w:pPr>
      <w:r w:rsidRPr="00E22C3D">
        <w:rPr>
          <w:sz w:val="28"/>
          <w:szCs w:val="28"/>
        </w:rPr>
        <w:t>б)</w:t>
      </w:r>
      <w:r w:rsidR="00C6478F">
        <w:rPr>
          <w:sz w:val="28"/>
          <w:szCs w:val="28"/>
        </w:rPr>
        <w:t> </w:t>
      </w:r>
      <w:r w:rsidRPr="00E22C3D">
        <w:rPr>
          <w:sz w:val="28"/>
          <w:szCs w:val="28"/>
        </w:rPr>
        <w:t>сведения о категории объекта, оказывающего негативное воздействие на окружающую среду, и код объекта, оказывающего негативное воздействие на окружающую среду, присвоенные при постановке на государственный учет объектов, оказывающих негативное воздействие на окружающую среду;</w:t>
      </w:r>
    </w:p>
    <w:p w:rsidR="00E22C3D" w:rsidRPr="00E22C3D" w:rsidRDefault="00E22C3D" w:rsidP="00FA667D">
      <w:pPr>
        <w:spacing w:line="360" w:lineRule="auto"/>
        <w:ind w:firstLine="709"/>
        <w:jc w:val="both"/>
        <w:rPr>
          <w:sz w:val="28"/>
          <w:szCs w:val="28"/>
        </w:rPr>
      </w:pPr>
      <w:r w:rsidRPr="00FA667D">
        <w:rPr>
          <w:sz w:val="28"/>
          <w:szCs w:val="28"/>
        </w:rPr>
        <w:t>в)</w:t>
      </w:r>
      <w:r w:rsidR="00C6478F" w:rsidRPr="00FA667D">
        <w:rPr>
          <w:sz w:val="28"/>
          <w:szCs w:val="28"/>
        </w:rPr>
        <w:t> </w:t>
      </w:r>
      <w:r w:rsidR="00FA667D" w:rsidRPr="00FA667D">
        <w:rPr>
          <w:sz w:val="28"/>
          <w:szCs w:val="28"/>
        </w:rPr>
        <w:t>показатели и график поэтапного снижения негативного воздействия на окружающую среду</w:t>
      </w:r>
      <w:r w:rsidR="00FA667D">
        <w:rPr>
          <w:sz w:val="28"/>
          <w:szCs w:val="28"/>
        </w:rPr>
        <w:t xml:space="preserve">, в том числе </w:t>
      </w:r>
      <w:r w:rsidR="00FA667D" w:rsidRPr="00FA667D">
        <w:rPr>
          <w:sz w:val="28"/>
          <w:szCs w:val="28"/>
        </w:rPr>
        <w:t>показатели и график</w:t>
      </w:r>
      <w:r w:rsidRPr="00E22C3D">
        <w:rPr>
          <w:sz w:val="28"/>
          <w:szCs w:val="28"/>
        </w:rPr>
        <w:t xml:space="preserve"> снижения выбросов загрязняющих веществ и (или) </w:t>
      </w:r>
      <w:r w:rsidR="00FA667D" w:rsidRPr="00FA667D">
        <w:rPr>
          <w:sz w:val="28"/>
          <w:szCs w:val="28"/>
        </w:rPr>
        <w:t xml:space="preserve">показатели и график </w:t>
      </w:r>
      <w:r w:rsidRPr="00E22C3D">
        <w:rPr>
          <w:sz w:val="28"/>
          <w:szCs w:val="28"/>
        </w:rPr>
        <w:t>снижения сбросов загрязняющих веществ;</w:t>
      </w:r>
    </w:p>
    <w:p w:rsidR="00E22C3D" w:rsidRDefault="00E22C3D" w:rsidP="00E22C3D">
      <w:pPr>
        <w:widowControl w:val="0"/>
        <w:autoSpaceDE w:val="0"/>
        <w:autoSpaceDN w:val="0"/>
        <w:adjustRightInd w:val="0"/>
        <w:spacing w:line="360" w:lineRule="auto"/>
        <w:ind w:firstLine="709"/>
        <w:jc w:val="both"/>
        <w:rPr>
          <w:sz w:val="28"/>
          <w:szCs w:val="28"/>
        </w:rPr>
      </w:pPr>
      <w:r>
        <w:rPr>
          <w:sz w:val="28"/>
          <w:szCs w:val="28"/>
        </w:rPr>
        <w:t>г</w:t>
      </w:r>
      <w:r w:rsidRPr="00E22C3D">
        <w:rPr>
          <w:sz w:val="28"/>
          <w:szCs w:val="28"/>
        </w:rPr>
        <w:t>)</w:t>
      </w:r>
      <w:r w:rsidR="00C6478F">
        <w:rPr>
          <w:sz w:val="28"/>
          <w:szCs w:val="28"/>
        </w:rPr>
        <w:t> </w:t>
      </w:r>
      <w:r w:rsidRPr="00E22C3D">
        <w:rPr>
          <w:sz w:val="28"/>
          <w:szCs w:val="28"/>
        </w:rPr>
        <w:t xml:space="preserve">обоснование мероприятий </w:t>
      </w:r>
      <w:r w:rsidR="00B85A01" w:rsidRPr="00E22C3D">
        <w:rPr>
          <w:sz w:val="28"/>
          <w:szCs w:val="28"/>
        </w:rPr>
        <w:t xml:space="preserve">по охране окружающей среды </w:t>
      </w:r>
      <w:r w:rsidRPr="00E22C3D">
        <w:rPr>
          <w:sz w:val="28"/>
          <w:szCs w:val="28"/>
        </w:rPr>
        <w:t xml:space="preserve">и сроков их </w:t>
      </w:r>
      <w:r w:rsidRPr="00E22C3D">
        <w:rPr>
          <w:sz w:val="28"/>
          <w:szCs w:val="28"/>
        </w:rPr>
        <w:lastRenderedPageBreak/>
        <w:t>реализации;</w:t>
      </w:r>
    </w:p>
    <w:p w:rsidR="00C86FF5" w:rsidRDefault="00C86FF5" w:rsidP="00C86FF5">
      <w:pPr>
        <w:widowControl w:val="0"/>
        <w:autoSpaceDE w:val="0"/>
        <w:autoSpaceDN w:val="0"/>
        <w:adjustRightInd w:val="0"/>
        <w:spacing w:line="360" w:lineRule="auto"/>
        <w:ind w:firstLine="709"/>
        <w:jc w:val="both"/>
        <w:rPr>
          <w:sz w:val="28"/>
          <w:szCs w:val="28"/>
        </w:rPr>
      </w:pPr>
      <w:proofErr w:type="spellStart"/>
      <w:r>
        <w:rPr>
          <w:sz w:val="28"/>
          <w:szCs w:val="28"/>
        </w:rPr>
        <w:t>д</w:t>
      </w:r>
      <w:proofErr w:type="spellEnd"/>
      <w:r>
        <w:rPr>
          <w:sz w:val="28"/>
          <w:szCs w:val="28"/>
        </w:rPr>
        <w:t xml:space="preserve">) </w:t>
      </w:r>
      <w:r w:rsidRPr="002315D1">
        <w:rPr>
          <w:sz w:val="28"/>
          <w:szCs w:val="28"/>
        </w:rPr>
        <w:t>мероприятия, предусмотренные пунктом 4 статьи 17 Федерального зако</w:t>
      </w:r>
      <w:r w:rsidR="003960CD">
        <w:rPr>
          <w:sz w:val="28"/>
          <w:szCs w:val="28"/>
        </w:rPr>
        <w:t>на «Об охране окружающей среды»;</w:t>
      </w:r>
    </w:p>
    <w:p w:rsidR="003960CD" w:rsidRPr="002315D1" w:rsidRDefault="003960CD" w:rsidP="00C86FF5">
      <w:pPr>
        <w:widowControl w:val="0"/>
        <w:autoSpaceDE w:val="0"/>
        <w:autoSpaceDN w:val="0"/>
        <w:adjustRightInd w:val="0"/>
        <w:spacing w:line="360" w:lineRule="auto"/>
        <w:ind w:firstLine="709"/>
        <w:jc w:val="both"/>
        <w:rPr>
          <w:sz w:val="28"/>
          <w:szCs w:val="28"/>
        </w:rPr>
      </w:pPr>
      <w:r>
        <w:rPr>
          <w:sz w:val="28"/>
          <w:szCs w:val="28"/>
        </w:rPr>
        <w:t xml:space="preserve">е) дату утверждения. </w:t>
      </w:r>
    </w:p>
    <w:p w:rsidR="00E22C3D" w:rsidRPr="00E22C3D" w:rsidRDefault="00E22C3D" w:rsidP="00E22C3D">
      <w:pPr>
        <w:widowControl w:val="0"/>
        <w:autoSpaceDE w:val="0"/>
        <w:autoSpaceDN w:val="0"/>
        <w:adjustRightInd w:val="0"/>
        <w:spacing w:line="360" w:lineRule="auto"/>
        <w:ind w:firstLine="709"/>
        <w:jc w:val="both"/>
        <w:rPr>
          <w:sz w:val="28"/>
          <w:szCs w:val="28"/>
        </w:rPr>
      </w:pPr>
      <w:r w:rsidRPr="00E22C3D">
        <w:rPr>
          <w:sz w:val="28"/>
          <w:szCs w:val="28"/>
        </w:rPr>
        <w:t>6.</w:t>
      </w:r>
      <w:r w:rsidR="00C6478F">
        <w:rPr>
          <w:sz w:val="28"/>
          <w:szCs w:val="28"/>
        </w:rPr>
        <w:t> </w:t>
      </w:r>
      <w:r w:rsidRPr="00E22C3D">
        <w:rPr>
          <w:sz w:val="28"/>
          <w:szCs w:val="28"/>
        </w:rPr>
        <w:t xml:space="preserve">План </w:t>
      </w:r>
      <w:r w:rsidR="001E6281">
        <w:rPr>
          <w:sz w:val="28"/>
          <w:szCs w:val="28"/>
        </w:rPr>
        <w:t xml:space="preserve">на период поэтапного достижения нормативов допустимых </w:t>
      </w:r>
      <w:r w:rsidRPr="00F966EB">
        <w:rPr>
          <w:sz w:val="28"/>
          <w:szCs w:val="28"/>
        </w:rPr>
        <w:t xml:space="preserve">выбросов </w:t>
      </w:r>
      <w:r w:rsidRPr="00E22C3D">
        <w:rPr>
          <w:sz w:val="28"/>
          <w:szCs w:val="28"/>
        </w:rPr>
        <w:t>загрязняющих веществ должен содержать:</w:t>
      </w:r>
    </w:p>
    <w:p w:rsidR="00E22C3D" w:rsidRPr="00E22C3D" w:rsidRDefault="00E22C3D" w:rsidP="00C6478F">
      <w:pPr>
        <w:autoSpaceDE w:val="0"/>
        <w:autoSpaceDN w:val="0"/>
        <w:adjustRightInd w:val="0"/>
        <w:spacing w:line="360" w:lineRule="auto"/>
        <w:ind w:firstLine="709"/>
        <w:jc w:val="both"/>
        <w:rPr>
          <w:sz w:val="28"/>
          <w:szCs w:val="28"/>
        </w:rPr>
      </w:pPr>
      <w:r w:rsidRPr="00E22C3D">
        <w:rPr>
          <w:sz w:val="28"/>
          <w:szCs w:val="28"/>
        </w:rPr>
        <w:t>а)</w:t>
      </w:r>
      <w:r w:rsidR="00C6478F">
        <w:rPr>
          <w:sz w:val="28"/>
          <w:szCs w:val="28"/>
        </w:rPr>
        <w:t> </w:t>
      </w:r>
      <w:r w:rsidRPr="00E22C3D">
        <w:rPr>
          <w:sz w:val="28"/>
          <w:szCs w:val="28"/>
        </w:rPr>
        <w:t xml:space="preserve">номер и наименование мероприятия с указанием отдельных этапов его </w:t>
      </w:r>
      <w:proofErr w:type="gramStart"/>
      <w:r w:rsidRPr="00E22C3D">
        <w:rPr>
          <w:sz w:val="28"/>
          <w:szCs w:val="28"/>
        </w:rPr>
        <w:t>реализации</w:t>
      </w:r>
      <w:proofErr w:type="gramEnd"/>
      <w:r w:rsidRPr="00E22C3D">
        <w:rPr>
          <w:sz w:val="28"/>
          <w:szCs w:val="28"/>
        </w:rPr>
        <w:t xml:space="preserve"> в случае если предусмотрено поэтапное</w:t>
      </w:r>
      <w:r w:rsidR="0091476D">
        <w:rPr>
          <w:sz w:val="28"/>
          <w:szCs w:val="28"/>
        </w:rPr>
        <w:t xml:space="preserve"> достижение нормативов допустимых выбросов</w:t>
      </w:r>
      <w:r w:rsidR="00C6478F">
        <w:rPr>
          <w:sz w:val="28"/>
          <w:szCs w:val="28"/>
        </w:rPr>
        <w:t xml:space="preserve"> </w:t>
      </w:r>
      <w:r w:rsidR="00C6478F" w:rsidRPr="00E22C3D">
        <w:rPr>
          <w:sz w:val="28"/>
          <w:szCs w:val="28"/>
        </w:rPr>
        <w:t>загрязняющих веществ</w:t>
      </w:r>
      <w:r w:rsidRPr="00E22C3D">
        <w:rPr>
          <w:sz w:val="28"/>
          <w:szCs w:val="28"/>
        </w:rPr>
        <w:t>;</w:t>
      </w:r>
    </w:p>
    <w:p w:rsidR="00E22C3D" w:rsidRPr="00E22C3D" w:rsidRDefault="00E22C3D" w:rsidP="00E22C3D">
      <w:pPr>
        <w:widowControl w:val="0"/>
        <w:autoSpaceDE w:val="0"/>
        <w:autoSpaceDN w:val="0"/>
        <w:adjustRightInd w:val="0"/>
        <w:spacing w:line="360" w:lineRule="auto"/>
        <w:ind w:firstLine="709"/>
        <w:jc w:val="both"/>
        <w:rPr>
          <w:sz w:val="28"/>
          <w:szCs w:val="28"/>
        </w:rPr>
      </w:pPr>
      <w:r w:rsidRPr="00E22C3D">
        <w:rPr>
          <w:sz w:val="28"/>
          <w:szCs w:val="28"/>
        </w:rPr>
        <w:t>б)</w:t>
      </w:r>
      <w:r w:rsidR="00C6478F">
        <w:rPr>
          <w:sz w:val="28"/>
          <w:szCs w:val="28"/>
        </w:rPr>
        <w:t> </w:t>
      </w:r>
      <w:r w:rsidRPr="00E22C3D">
        <w:rPr>
          <w:sz w:val="28"/>
          <w:szCs w:val="28"/>
        </w:rPr>
        <w:t xml:space="preserve">сроки начала и завершения выполнения мероприятия или каждого из этапов данного мероприятия; </w:t>
      </w:r>
    </w:p>
    <w:p w:rsidR="00E22C3D" w:rsidRPr="00E22C3D" w:rsidRDefault="00E22C3D" w:rsidP="00440B8A">
      <w:pPr>
        <w:spacing w:line="360" w:lineRule="auto"/>
        <w:ind w:firstLine="709"/>
        <w:jc w:val="both"/>
        <w:rPr>
          <w:sz w:val="28"/>
          <w:szCs w:val="28"/>
        </w:rPr>
      </w:pPr>
      <w:r w:rsidRPr="00440B8A">
        <w:rPr>
          <w:sz w:val="28"/>
          <w:szCs w:val="28"/>
        </w:rPr>
        <w:t>в)</w:t>
      </w:r>
      <w:r w:rsidR="00C6478F" w:rsidRPr="00440B8A">
        <w:rPr>
          <w:sz w:val="28"/>
          <w:szCs w:val="28"/>
        </w:rPr>
        <w:t> </w:t>
      </w:r>
      <w:r w:rsidRPr="00440B8A">
        <w:rPr>
          <w:sz w:val="28"/>
          <w:szCs w:val="28"/>
        </w:rPr>
        <w:t xml:space="preserve">наименование </w:t>
      </w:r>
      <w:r w:rsidR="001E6281" w:rsidRPr="00440B8A">
        <w:rPr>
          <w:sz w:val="28"/>
          <w:szCs w:val="28"/>
        </w:rPr>
        <w:t xml:space="preserve">стационарного источника и (или) совокупности стационарных источников, </w:t>
      </w:r>
      <w:r w:rsidRPr="00440B8A">
        <w:rPr>
          <w:sz w:val="28"/>
          <w:szCs w:val="28"/>
        </w:rPr>
        <w:t>на котор</w:t>
      </w:r>
      <w:r w:rsidR="001E6281" w:rsidRPr="00440B8A">
        <w:rPr>
          <w:sz w:val="28"/>
          <w:szCs w:val="28"/>
        </w:rPr>
        <w:t>ых</w:t>
      </w:r>
      <w:r w:rsidRPr="00440B8A">
        <w:rPr>
          <w:sz w:val="28"/>
          <w:szCs w:val="28"/>
        </w:rPr>
        <w:t xml:space="preserve"> планируется реализация мероприятия, этапа данного мероприятия с указанием н</w:t>
      </w:r>
      <w:r w:rsidR="00F96C9A" w:rsidRPr="00440B8A">
        <w:rPr>
          <w:sz w:val="28"/>
          <w:szCs w:val="28"/>
        </w:rPr>
        <w:t>омеров</w:t>
      </w:r>
      <w:r w:rsidR="001E6281" w:rsidRPr="00440B8A">
        <w:rPr>
          <w:sz w:val="28"/>
          <w:szCs w:val="28"/>
        </w:rPr>
        <w:t xml:space="preserve"> стационарных источников</w:t>
      </w:r>
      <w:r w:rsidR="00F96C9A">
        <w:rPr>
          <w:rStyle w:val="af6"/>
          <w:sz w:val="28"/>
          <w:szCs w:val="28"/>
        </w:rPr>
        <w:footnoteReference w:id="2"/>
      </w:r>
      <w:r w:rsidRPr="00E22C3D">
        <w:rPr>
          <w:sz w:val="28"/>
          <w:szCs w:val="28"/>
        </w:rPr>
        <w:t>, на которых планируется снижение выбросов загрязняющих веществ;</w:t>
      </w:r>
    </w:p>
    <w:p w:rsidR="00E22C3D" w:rsidRPr="00E22C3D" w:rsidRDefault="00E22C3D" w:rsidP="00E22C3D">
      <w:pPr>
        <w:widowControl w:val="0"/>
        <w:autoSpaceDE w:val="0"/>
        <w:autoSpaceDN w:val="0"/>
        <w:adjustRightInd w:val="0"/>
        <w:spacing w:line="360" w:lineRule="auto"/>
        <w:ind w:firstLine="709"/>
        <w:jc w:val="both"/>
        <w:rPr>
          <w:sz w:val="28"/>
          <w:szCs w:val="28"/>
        </w:rPr>
      </w:pPr>
      <w:proofErr w:type="gramStart"/>
      <w:r w:rsidRPr="00E22C3D">
        <w:rPr>
          <w:sz w:val="28"/>
          <w:szCs w:val="28"/>
        </w:rPr>
        <w:t>г)</w:t>
      </w:r>
      <w:r w:rsidR="00C6478F">
        <w:rPr>
          <w:sz w:val="28"/>
          <w:szCs w:val="28"/>
        </w:rPr>
        <w:t> </w:t>
      </w:r>
      <w:r w:rsidRPr="00E22C3D">
        <w:rPr>
          <w:sz w:val="28"/>
          <w:szCs w:val="28"/>
        </w:rPr>
        <w:t xml:space="preserve">показатели и график поэтапного снижения выбросов загрязняющих веществ </w:t>
      </w:r>
      <w:r w:rsidR="00303724">
        <w:rPr>
          <w:sz w:val="28"/>
          <w:szCs w:val="28"/>
        </w:rPr>
        <w:t xml:space="preserve">окружающую среду </w:t>
      </w:r>
      <w:r w:rsidR="00B71A74">
        <w:rPr>
          <w:sz w:val="28"/>
          <w:szCs w:val="28"/>
        </w:rPr>
        <w:t>с указанием наименования и кода</w:t>
      </w:r>
      <w:r w:rsidR="00B71A74">
        <w:rPr>
          <w:rStyle w:val="af6"/>
          <w:sz w:val="28"/>
          <w:szCs w:val="28"/>
        </w:rPr>
        <w:footnoteReference w:id="3"/>
      </w:r>
      <w:r w:rsidRPr="00E22C3D">
        <w:rPr>
          <w:sz w:val="28"/>
          <w:szCs w:val="28"/>
        </w:rPr>
        <w:t xml:space="preserve"> каждого загрязняющего вещества, на снижение выбросов которых направлено мероприятие, фактических показателей</w:t>
      </w:r>
      <w:r w:rsidR="00FC588E">
        <w:rPr>
          <w:sz w:val="28"/>
          <w:szCs w:val="28"/>
        </w:rPr>
        <w:t xml:space="preserve"> объема или массы</w:t>
      </w:r>
      <w:r w:rsidRPr="00E22C3D">
        <w:rPr>
          <w:sz w:val="28"/>
          <w:szCs w:val="28"/>
        </w:rPr>
        <w:t xml:space="preserve"> выбросов каждого загрязняющего вещества до начала мероприятия и планируемых показателей </w:t>
      </w:r>
      <w:r w:rsidR="00FC588E">
        <w:rPr>
          <w:sz w:val="28"/>
          <w:szCs w:val="28"/>
        </w:rPr>
        <w:t>объема или массы</w:t>
      </w:r>
      <w:r w:rsidR="00FC588E" w:rsidRPr="00E22C3D">
        <w:rPr>
          <w:sz w:val="28"/>
          <w:szCs w:val="28"/>
        </w:rPr>
        <w:t xml:space="preserve"> </w:t>
      </w:r>
      <w:r w:rsidRPr="00E22C3D">
        <w:rPr>
          <w:sz w:val="28"/>
          <w:szCs w:val="28"/>
        </w:rPr>
        <w:t xml:space="preserve">выбросов после завершения каждого этапа мероприятия и мероприятия в целом, а также </w:t>
      </w:r>
      <w:r w:rsidR="00352168">
        <w:rPr>
          <w:sz w:val="28"/>
          <w:szCs w:val="28"/>
        </w:rPr>
        <w:t xml:space="preserve">планируемые </w:t>
      </w:r>
      <w:r w:rsidR="00352168" w:rsidRPr="00E22C3D">
        <w:rPr>
          <w:sz w:val="28"/>
          <w:szCs w:val="28"/>
        </w:rPr>
        <w:t xml:space="preserve">показатели </w:t>
      </w:r>
      <w:r w:rsidR="00CE7D30">
        <w:rPr>
          <w:sz w:val="28"/>
          <w:szCs w:val="28"/>
        </w:rPr>
        <w:t xml:space="preserve">уменьшения </w:t>
      </w:r>
      <w:r w:rsidR="00352168">
        <w:rPr>
          <w:sz w:val="28"/>
          <w:szCs w:val="28"/>
        </w:rPr>
        <w:t>объема или</w:t>
      </w:r>
      <w:proofErr w:type="gramEnd"/>
      <w:r w:rsidR="00352168">
        <w:rPr>
          <w:sz w:val="28"/>
          <w:szCs w:val="28"/>
        </w:rPr>
        <w:t xml:space="preserve"> массы</w:t>
      </w:r>
      <w:r w:rsidR="00352168" w:rsidRPr="00E22C3D">
        <w:rPr>
          <w:sz w:val="28"/>
          <w:szCs w:val="28"/>
        </w:rPr>
        <w:t xml:space="preserve"> </w:t>
      </w:r>
      <w:r w:rsidRPr="00E22C3D">
        <w:rPr>
          <w:sz w:val="28"/>
          <w:szCs w:val="28"/>
        </w:rPr>
        <w:t>выбросов загрязняющих веществ</w:t>
      </w:r>
      <w:r w:rsidR="00352168">
        <w:rPr>
          <w:sz w:val="28"/>
          <w:szCs w:val="28"/>
        </w:rPr>
        <w:t xml:space="preserve"> </w:t>
      </w:r>
      <w:r w:rsidRPr="00E22C3D">
        <w:rPr>
          <w:sz w:val="28"/>
          <w:szCs w:val="28"/>
        </w:rPr>
        <w:t>(достигаемый экологический эффект от мероприятия);</w:t>
      </w:r>
    </w:p>
    <w:p w:rsidR="00E22C3D" w:rsidRPr="00E22C3D" w:rsidRDefault="00E22C3D" w:rsidP="00E22C3D">
      <w:pPr>
        <w:widowControl w:val="0"/>
        <w:autoSpaceDE w:val="0"/>
        <w:autoSpaceDN w:val="0"/>
        <w:adjustRightInd w:val="0"/>
        <w:spacing w:line="360" w:lineRule="auto"/>
        <w:ind w:firstLine="709"/>
        <w:jc w:val="both"/>
        <w:rPr>
          <w:sz w:val="28"/>
          <w:szCs w:val="28"/>
        </w:rPr>
      </w:pPr>
      <w:proofErr w:type="spellStart"/>
      <w:r w:rsidRPr="00E22C3D">
        <w:rPr>
          <w:sz w:val="28"/>
          <w:szCs w:val="28"/>
        </w:rPr>
        <w:t>д</w:t>
      </w:r>
      <w:proofErr w:type="spellEnd"/>
      <w:r w:rsidRPr="00E22C3D">
        <w:rPr>
          <w:sz w:val="28"/>
          <w:szCs w:val="28"/>
        </w:rPr>
        <w:t>)</w:t>
      </w:r>
      <w:r w:rsidR="00C6478F">
        <w:rPr>
          <w:sz w:val="28"/>
          <w:szCs w:val="28"/>
        </w:rPr>
        <w:t> </w:t>
      </w:r>
      <w:r w:rsidRPr="00E22C3D">
        <w:rPr>
          <w:sz w:val="28"/>
          <w:szCs w:val="28"/>
        </w:rPr>
        <w:t>объем и предполагаемые источники финансирования мероприятий по снижению выбросов загрязняющих веществ;</w:t>
      </w:r>
    </w:p>
    <w:p w:rsidR="00E22C3D" w:rsidRPr="00E22C3D" w:rsidRDefault="00E22C3D" w:rsidP="00E22C3D">
      <w:pPr>
        <w:widowControl w:val="0"/>
        <w:autoSpaceDE w:val="0"/>
        <w:autoSpaceDN w:val="0"/>
        <w:adjustRightInd w:val="0"/>
        <w:spacing w:line="360" w:lineRule="auto"/>
        <w:ind w:firstLine="709"/>
        <w:jc w:val="both"/>
        <w:rPr>
          <w:sz w:val="28"/>
          <w:szCs w:val="28"/>
        </w:rPr>
      </w:pPr>
      <w:r w:rsidRPr="00E22C3D">
        <w:rPr>
          <w:sz w:val="28"/>
          <w:szCs w:val="28"/>
        </w:rPr>
        <w:lastRenderedPageBreak/>
        <w:t>е)</w:t>
      </w:r>
      <w:r w:rsidR="00C6478F">
        <w:rPr>
          <w:sz w:val="28"/>
          <w:szCs w:val="28"/>
        </w:rPr>
        <w:t> </w:t>
      </w:r>
      <w:r w:rsidRPr="00E22C3D">
        <w:rPr>
          <w:sz w:val="28"/>
          <w:szCs w:val="28"/>
        </w:rPr>
        <w:t>должностное лицо, ответственное за реализацию мероприятий по снижению выбросов загрязняющих веществ должностных лиц.</w:t>
      </w:r>
    </w:p>
    <w:p w:rsidR="00E22C3D" w:rsidRPr="00E22C3D" w:rsidRDefault="00E22C3D" w:rsidP="00E22C3D">
      <w:pPr>
        <w:widowControl w:val="0"/>
        <w:autoSpaceDE w:val="0"/>
        <w:autoSpaceDN w:val="0"/>
        <w:adjustRightInd w:val="0"/>
        <w:spacing w:line="360" w:lineRule="auto"/>
        <w:ind w:firstLine="709"/>
        <w:jc w:val="both"/>
        <w:rPr>
          <w:sz w:val="28"/>
          <w:szCs w:val="28"/>
        </w:rPr>
      </w:pPr>
      <w:r w:rsidRPr="00E22C3D">
        <w:rPr>
          <w:sz w:val="28"/>
          <w:szCs w:val="28"/>
        </w:rPr>
        <w:t>7.</w:t>
      </w:r>
      <w:r w:rsidR="00C6478F">
        <w:rPr>
          <w:sz w:val="28"/>
          <w:szCs w:val="28"/>
        </w:rPr>
        <w:t> </w:t>
      </w:r>
      <w:r w:rsidRPr="00E22C3D">
        <w:rPr>
          <w:sz w:val="28"/>
          <w:szCs w:val="28"/>
        </w:rPr>
        <w:t xml:space="preserve">При разработке </w:t>
      </w:r>
      <w:r w:rsidR="00440B8A">
        <w:rPr>
          <w:sz w:val="28"/>
          <w:szCs w:val="28"/>
        </w:rPr>
        <w:t>П</w:t>
      </w:r>
      <w:r w:rsidRPr="00E22C3D">
        <w:rPr>
          <w:sz w:val="28"/>
          <w:szCs w:val="28"/>
        </w:rPr>
        <w:t xml:space="preserve">лана </w:t>
      </w:r>
      <w:r w:rsidR="00440B8A">
        <w:rPr>
          <w:sz w:val="28"/>
          <w:szCs w:val="28"/>
        </w:rPr>
        <w:t xml:space="preserve">на период поэтапного достижения нормативов допустимых </w:t>
      </w:r>
      <w:r w:rsidR="00440B8A" w:rsidRPr="00CE7D30">
        <w:rPr>
          <w:sz w:val="28"/>
          <w:szCs w:val="28"/>
        </w:rPr>
        <w:t>выбросов</w:t>
      </w:r>
      <w:r w:rsidR="00440B8A">
        <w:rPr>
          <w:b/>
          <w:sz w:val="28"/>
          <w:szCs w:val="28"/>
        </w:rPr>
        <w:t xml:space="preserve"> </w:t>
      </w:r>
      <w:r w:rsidR="00440B8A" w:rsidRPr="00E22C3D">
        <w:rPr>
          <w:sz w:val="28"/>
          <w:szCs w:val="28"/>
        </w:rPr>
        <w:t>загрязняющих веществ</w:t>
      </w:r>
      <w:r w:rsidR="00440B8A">
        <w:rPr>
          <w:sz w:val="28"/>
          <w:szCs w:val="28"/>
        </w:rPr>
        <w:t xml:space="preserve"> </w:t>
      </w:r>
      <w:r w:rsidRPr="00E22C3D">
        <w:rPr>
          <w:sz w:val="28"/>
          <w:szCs w:val="28"/>
        </w:rPr>
        <w:t>показатели выбросов загрязняющих веществ указываются в следующих единицах измерения: граммы в секунду и тонны в год. Значения этих показателей округляются с использованием математического метода до трех знаков после запятой или до первой значащей цифры после запятой.</w:t>
      </w:r>
    </w:p>
    <w:p w:rsidR="00E22C3D" w:rsidRPr="00E22C3D" w:rsidRDefault="00E22C3D" w:rsidP="00E22C3D">
      <w:pPr>
        <w:widowControl w:val="0"/>
        <w:autoSpaceDE w:val="0"/>
        <w:autoSpaceDN w:val="0"/>
        <w:adjustRightInd w:val="0"/>
        <w:spacing w:line="360" w:lineRule="auto"/>
        <w:ind w:firstLine="709"/>
        <w:jc w:val="both"/>
        <w:rPr>
          <w:sz w:val="28"/>
          <w:szCs w:val="28"/>
        </w:rPr>
      </w:pPr>
      <w:r w:rsidRPr="00E22C3D">
        <w:rPr>
          <w:sz w:val="28"/>
          <w:szCs w:val="28"/>
        </w:rPr>
        <w:t>8.</w:t>
      </w:r>
      <w:r w:rsidR="00C6478F">
        <w:rPr>
          <w:sz w:val="28"/>
          <w:szCs w:val="28"/>
        </w:rPr>
        <w:t> </w:t>
      </w:r>
      <w:r w:rsidRPr="00E22C3D">
        <w:rPr>
          <w:sz w:val="28"/>
          <w:szCs w:val="28"/>
        </w:rPr>
        <w:t xml:space="preserve">План </w:t>
      </w:r>
      <w:r w:rsidR="00440B8A">
        <w:rPr>
          <w:sz w:val="28"/>
          <w:szCs w:val="28"/>
        </w:rPr>
        <w:t xml:space="preserve">на период поэтапного достижения нормативов допустимых </w:t>
      </w:r>
      <w:r w:rsidRPr="00F966EB">
        <w:rPr>
          <w:sz w:val="28"/>
          <w:szCs w:val="28"/>
        </w:rPr>
        <w:t>сбросов</w:t>
      </w:r>
      <w:r w:rsidRPr="00E22C3D">
        <w:rPr>
          <w:sz w:val="28"/>
          <w:szCs w:val="28"/>
        </w:rPr>
        <w:t xml:space="preserve"> загрязняющих веществ должен содержать:</w:t>
      </w:r>
    </w:p>
    <w:p w:rsidR="00E22C3D" w:rsidRPr="00E22C3D" w:rsidRDefault="00E22C3D" w:rsidP="00E22C3D">
      <w:pPr>
        <w:widowControl w:val="0"/>
        <w:autoSpaceDE w:val="0"/>
        <w:autoSpaceDN w:val="0"/>
        <w:adjustRightInd w:val="0"/>
        <w:spacing w:line="360" w:lineRule="auto"/>
        <w:ind w:firstLine="709"/>
        <w:jc w:val="both"/>
        <w:rPr>
          <w:sz w:val="28"/>
          <w:szCs w:val="28"/>
        </w:rPr>
      </w:pPr>
      <w:r w:rsidRPr="00E22C3D">
        <w:rPr>
          <w:sz w:val="28"/>
          <w:szCs w:val="28"/>
        </w:rPr>
        <w:t>а)</w:t>
      </w:r>
      <w:r w:rsidR="00C6478F">
        <w:rPr>
          <w:sz w:val="28"/>
          <w:szCs w:val="28"/>
        </w:rPr>
        <w:t> </w:t>
      </w:r>
      <w:r w:rsidRPr="00E22C3D">
        <w:rPr>
          <w:sz w:val="28"/>
          <w:szCs w:val="28"/>
        </w:rPr>
        <w:t xml:space="preserve">номер и наименование мероприятия с указанием отдельных этапов его </w:t>
      </w:r>
      <w:proofErr w:type="gramStart"/>
      <w:r w:rsidRPr="00E22C3D">
        <w:rPr>
          <w:sz w:val="28"/>
          <w:szCs w:val="28"/>
        </w:rPr>
        <w:t>реализации</w:t>
      </w:r>
      <w:proofErr w:type="gramEnd"/>
      <w:r w:rsidRPr="00E22C3D">
        <w:rPr>
          <w:sz w:val="28"/>
          <w:szCs w:val="28"/>
        </w:rPr>
        <w:t xml:space="preserve"> в случае если предусмотрено поэтапное </w:t>
      </w:r>
      <w:r w:rsidR="00C6478F">
        <w:rPr>
          <w:sz w:val="28"/>
          <w:szCs w:val="28"/>
        </w:rPr>
        <w:t xml:space="preserve">достижение нормативов допустимых сбросов </w:t>
      </w:r>
      <w:r w:rsidRPr="00E22C3D">
        <w:rPr>
          <w:sz w:val="28"/>
          <w:szCs w:val="28"/>
        </w:rPr>
        <w:t>загрязняющих веществ;</w:t>
      </w:r>
    </w:p>
    <w:p w:rsidR="00E22C3D" w:rsidRPr="00E22C3D" w:rsidRDefault="00E22C3D" w:rsidP="00E22C3D">
      <w:pPr>
        <w:widowControl w:val="0"/>
        <w:autoSpaceDE w:val="0"/>
        <w:autoSpaceDN w:val="0"/>
        <w:adjustRightInd w:val="0"/>
        <w:spacing w:line="360" w:lineRule="auto"/>
        <w:ind w:firstLine="709"/>
        <w:jc w:val="both"/>
        <w:rPr>
          <w:sz w:val="28"/>
          <w:szCs w:val="28"/>
        </w:rPr>
      </w:pPr>
      <w:r w:rsidRPr="00E22C3D">
        <w:rPr>
          <w:sz w:val="28"/>
          <w:szCs w:val="28"/>
        </w:rPr>
        <w:t>б)</w:t>
      </w:r>
      <w:r w:rsidR="00C6478F">
        <w:rPr>
          <w:sz w:val="28"/>
          <w:szCs w:val="28"/>
        </w:rPr>
        <w:t> </w:t>
      </w:r>
      <w:r w:rsidRPr="00E22C3D">
        <w:rPr>
          <w:sz w:val="28"/>
          <w:szCs w:val="28"/>
        </w:rPr>
        <w:t xml:space="preserve">сроки начала и завершения выполнения каждого мероприятия и его этапов; </w:t>
      </w:r>
    </w:p>
    <w:p w:rsidR="00E22C3D" w:rsidRPr="00E22C3D" w:rsidRDefault="00E22C3D" w:rsidP="00E22C3D">
      <w:pPr>
        <w:widowControl w:val="0"/>
        <w:autoSpaceDE w:val="0"/>
        <w:autoSpaceDN w:val="0"/>
        <w:adjustRightInd w:val="0"/>
        <w:spacing w:line="360" w:lineRule="auto"/>
        <w:ind w:firstLine="709"/>
        <w:jc w:val="both"/>
        <w:rPr>
          <w:sz w:val="28"/>
          <w:szCs w:val="28"/>
        </w:rPr>
      </w:pPr>
      <w:r w:rsidRPr="00E22C3D">
        <w:rPr>
          <w:sz w:val="28"/>
          <w:szCs w:val="28"/>
        </w:rPr>
        <w:t>в)</w:t>
      </w:r>
      <w:r w:rsidR="00C6478F">
        <w:rPr>
          <w:sz w:val="28"/>
          <w:szCs w:val="28"/>
        </w:rPr>
        <w:t> </w:t>
      </w:r>
      <w:r w:rsidRPr="00E22C3D">
        <w:rPr>
          <w:sz w:val="28"/>
          <w:szCs w:val="28"/>
        </w:rPr>
        <w:t xml:space="preserve">наименование </w:t>
      </w:r>
      <w:r w:rsidR="00440B8A" w:rsidRPr="00440B8A">
        <w:rPr>
          <w:sz w:val="28"/>
          <w:szCs w:val="28"/>
        </w:rPr>
        <w:t>стационарного источника и (или) совокупности стационарных источников, на которых планируется реализация мероприятия</w:t>
      </w:r>
      <w:r w:rsidRPr="00E22C3D">
        <w:rPr>
          <w:sz w:val="28"/>
          <w:szCs w:val="28"/>
        </w:rPr>
        <w:t>, этапа данного мероприятия с указанием номеров источника (выпуска) или источников (выпусков), на которых планируется снижение сбросов загрязняющих веществ;</w:t>
      </w:r>
    </w:p>
    <w:p w:rsidR="00E22C3D" w:rsidRPr="00E22C3D" w:rsidRDefault="00E22C3D" w:rsidP="00E22C3D">
      <w:pPr>
        <w:widowControl w:val="0"/>
        <w:autoSpaceDE w:val="0"/>
        <w:autoSpaceDN w:val="0"/>
        <w:adjustRightInd w:val="0"/>
        <w:spacing w:line="360" w:lineRule="auto"/>
        <w:ind w:firstLine="709"/>
        <w:jc w:val="both"/>
        <w:rPr>
          <w:sz w:val="28"/>
          <w:szCs w:val="28"/>
        </w:rPr>
      </w:pPr>
      <w:proofErr w:type="gramStart"/>
      <w:r w:rsidRPr="00E22C3D">
        <w:rPr>
          <w:sz w:val="28"/>
          <w:szCs w:val="28"/>
        </w:rPr>
        <w:t>г)</w:t>
      </w:r>
      <w:r w:rsidR="00440B8A">
        <w:rPr>
          <w:sz w:val="28"/>
          <w:szCs w:val="28"/>
        </w:rPr>
        <w:t> </w:t>
      </w:r>
      <w:r w:rsidRPr="00E22C3D">
        <w:rPr>
          <w:sz w:val="28"/>
          <w:szCs w:val="28"/>
        </w:rPr>
        <w:t xml:space="preserve">показатели и график поэтапного снижения сбросов загрязняющих веществ </w:t>
      </w:r>
      <w:r w:rsidR="00303724">
        <w:rPr>
          <w:sz w:val="28"/>
          <w:szCs w:val="28"/>
        </w:rPr>
        <w:t xml:space="preserve">в окружающую среду </w:t>
      </w:r>
      <w:r w:rsidRPr="00E22C3D">
        <w:rPr>
          <w:sz w:val="28"/>
          <w:szCs w:val="28"/>
        </w:rPr>
        <w:t>с указание</w:t>
      </w:r>
      <w:r w:rsidR="002315D1">
        <w:rPr>
          <w:sz w:val="28"/>
          <w:szCs w:val="28"/>
        </w:rPr>
        <w:t>м наименования и кода</w:t>
      </w:r>
      <w:r w:rsidR="002315D1">
        <w:rPr>
          <w:rStyle w:val="af6"/>
          <w:sz w:val="28"/>
          <w:szCs w:val="28"/>
        </w:rPr>
        <w:footnoteReference w:id="4"/>
      </w:r>
      <w:r w:rsidRPr="00E22C3D">
        <w:rPr>
          <w:sz w:val="28"/>
          <w:szCs w:val="28"/>
        </w:rPr>
        <w:t xml:space="preserve"> каждого загрязняющего вещества, на снижение сбросов которых направлено мероприятие, фактических показателей</w:t>
      </w:r>
      <w:r w:rsidR="00352168">
        <w:rPr>
          <w:sz w:val="28"/>
          <w:szCs w:val="28"/>
        </w:rPr>
        <w:t xml:space="preserve"> объема и</w:t>
      </w:r>
      <w:r w:rsidR="00FC588E">
        <w:rPr>
          <w:sz w:val="28"/>
          <w:szCs w:val="28"/>
        </w:rPr>
        <w:t>ли</w:t>
      </w:r>
      <w:r w:rsidR="00352168">
        <w:rPr>
          <w:sz w:val="28"/>
          <w:szCs w:val="28"/>
        </w:rPr>
        <w:t xml:space="preserve"> массы</w:t>
      </w:r>
      <w:r w:rsidRPr="00E22C3D">
        <w:rPr>
          <w:sz w:val="28"/>
          <w:szCs w:val="28"/>
        </w:rPr>
        <w:t xml:space="preserve"> сбросов каждого загрязняющего вещества до начала мероприятия и планируемых показателей </w:t>
      </w:r>
      <w:r w:rsidR="00FC588E">
        <w:rPr>
          <w:sz w:val="28"/>
          <w:szCs w:val="28"/>
        </w:rPr>
        <w:t xml:space="preserve">объема или массы </w:t>
      </w:r>
      <w:r w:rsidRPr="00E22C3D">
        <w:rPr>
          <w:sz w:val="28"/>
          <w:szCs w:val="28"/>
        </w:rPr>
        <w:t xml:space="preserve">сбросов после завершения каждого этапа мероприятия и мероприятия в целом, а также </w:t>
      </w:r>
      <w:r w:rsidR="00352168">
        <w:rPr>
          <w:sz w:val="28"/>
          <w:szCs w:val="28"/>
        </w:rPr>
        <w:t xml:space="preserve">планируемые </w:t>
      </w:r>
      <w:r w:rsidRPr="00E22C3D">
        <w:rPr>
          <w:sz w:val="28"/>
          <w:szCs w:val="28"/>
        </w:rPr>
        <w:t xml:space="preserve">показатели </w:t>
      </w:r>
      <w:r w:rsidR="00CE7D30">
        <w:rPr>
          <w:sz w:val="28"/>
          <w:szCs w:val="28"/>
        </w:rPr>
        <w:t xml:space="preserve">уменьшения </w:t>
      </w:r>
      <w:r w:rsidR="00352168">
        <w:rPr>
          <w:sz w:val="28"/>
          <w:szCs w:val="28"/>
        </w:rPr>
        <w:t>объема</w:t>
      </w:r>
      <w:proofErr w:type="gramEnd"/>
      <w:r w:rsidR="00352168">
        <w:rPr>
          <w:sz w:val="28"/>
          <w:szCs w:val="28"/>
        </w:rPr>
        <w:t xml:space="preserve"> или массы </w:t>
      </w:r>
      <w:r w:rsidRPr="00E22C3D">
        <w:rPr>
          <w:sz w:val="28"/>
          <w:szCs w:val="28"/>
        </w:rPr>
        <w:t>сбросов загрязняющих веществ (достигаемый экологический эффект от мероприятия);</w:t>
      </w:r>
    </w:p>
    <w:p w:rsidR="00E22C3D" w:rsidRPr="00E22C3D" w:rsidRDefault="00E22C3D" w:rsidP="00E22C3D">
      <w:pPr>
        <w:widowControl w:val="0"/>
        <w:autoSpaceDE w:val="0"/>
        <w:autoSpaceDN w:val="0"/>
        <w:adjustRightInd w:val="0"/>
        <w:spacing w:line="360" w:lineRule="auto"/>
        <w:ind w:firstLine="709"/>
        <w:jc w:val="both"/>
        <w:rPr>
          <w:sz w:val="28"/>
          <w:szCs w:val="28"/>
        </w:rPr>
      </w:pPr>
      <w:proofErr w:type="spellStart"/>
      <w:r w:rsidRPr="00E22C3D">
        <w:rPr>
          <w:sz w:val="28"/>
          <w:szCs w:val="28"/>
        </w:rPr>
        <w:t>д</w:t>
      </w:r>
      <w:proofErr w:type="spellEnd"/>
      <w:r w:rsidRPr="00E22C3D">
        <w:rPr>
          <w:sz w:val="28"/>
          <w:szCs w:val="28"/>
        </w:rPr>
        <w:t>)</w:t>
      </w:r>
      <w:r w:rsidR="00440B8A">
        <w:rPr>
          <w:sz w:val="28"/>
          <w:szCs w:val="28"/>
        </w:rPr>
        <w:t> </w:t>
      </w:r>
      <w:r w:rsidRPr="00E22C3D">
        <w:rPr>
          <w:sz w:val="28"/>
          <w:szCs w:val="28"/>
        </w:rPr>
        <w:t>объем и предполагаемые источники финансирования мероприятий по снижению сбросов загрязняющих веществ;</w:t>
      </w:r>
    </w:p>
    <w:p w:rsidR="00E22C3D" w:rsidRPr="00E22C3D" w:rsidRDefault="00E22C3D" w:rsidP="00E22C3D">
      <w:pPr>
        <w:widowControl w:val="0"/>
        <w:autoSpaceDE w:val="0"/>
        <w:autoSpaceDN w:val="0"/>
        <w:adjustRightInd w:val="0"/>
        <w:spacing w:line="360" w:lineRule="auto"/>
        <w:ind w:firstLine="709"/>
        <w:jc w:val="both"/>
        <w:rPr>
          <w:sz w:val="28"/>
          <w:szCs w:val="28"/>
        </w:rPr>
      </w:pPr>
      <w:r w:rsidRPr="00E22C3D">
        <w:rPr>
          <w:sz w:val="28"/>
          <w:szCs w:val="28"/>
        </w:rPr>
        <w:t>е)</w:t>
      </w:r>
      <w:r w:rsidR="00440B8A">
        <w:rPr>
          <w:sz w:val="28"/>
          <w:szCs w:val="28"/>
        </w:rPr>
        <w:t> </w:t>
      </w:r>
      <w:r w:rsidRPr="00E22C3D">
        <w:rPr>
          <w:sz w:val="28"/>
          <w:szCs w:val="28"/>
        </w:rPr>
        <w:t xml:space="preserve">должностное лицо, ответственное за реализацию мероприятий по снижению </w:t>
      </w:r>
      <w:r w:rsidRPr="00E22C3D">
        <w:rPr>
          <w:sz w:val="28"/>
          <w:szCs w:val="28"/>
        </w:rPr>
        <w:lastRenderedPageBreak/>
        <w:t>сбросов загрязняющих веществ.</w:t>
      </w:r>
    </w:p>
    <w:p w:rsidR="00E22C3D" w:rsidRPr="00E22C3D" w:rsidRDefault="00E22C3D" w:rsidP="00E22C3D">
      <w:pPr>
        <w:widowControl w:val="0"/>
        <w:autoSpaceDE w:val="0"/>
        <w:autoSpaceDN w:val="0"/>
        <w:adjustRightInd w:val="0"/>
        <w:spacing w:line="360" w:lineRule="auto"/>
        <w:ind w:firstLine="709"/>
        <w:jc w:val="both"/>
        <w:rPr>
          <w:sz w:val="28"/>
          <w:szCs w:val="28"/>
        </w:rPr>
      </w:pPr>
      <w:r w:rsidRPr="00E22C3D">
        <w:rPr>
          <w:sz w:val="28"/>
          <w:szCs w:val="28"/>
        </w:rPr>
        <w:t>9.</w:t>
      </w:r>
      <w:r w:rsidR="00440B8A">
        <w:rPr>
          <w:sz w:val="28"/>
          <w:szCs w:val="28"/>
        </w:rPr>
        <w:t> При разработке П</w:t>
      </w:r>
      <w:r w:rsidRPr="00E22C3D">
        <w:rPr>
          <w:sz w:val="28"/>
          <w:szCs w:val="28"/>
        </w:rPr>
        <w:t xml:space="preserve">лана </w:t>
      </w:r>
      <w:r w:rsidR="00440B8A">
        <w:rPr>
          <w:sz w:val="28"/>
          <w:szCs w:val="28"/>
        </w:rPr>
        <w:t>на период поэтапного достижения нормативов допустимых</w:t>
      </w:r>
      <w:r w:rsidR="00440B8A" w:rsidRPr="00440B8A">
        <w:rPr>
          <w:b/>
          <w:sz w:val="28"/>
          <w:szCs w:val="28"/>
        </w:rPr>
        <w:t xml:space="preserve"> </w:t>
      </w:r>
      <w:r w:rsidRPr="00CE7D30">
        <w:rPr>
          <w:sz w:val="28"/>
          <w:szCs w:val="28"/>
        </w:rPr>
        <w:t>сбросов</w:t>
      </w:r>
      <w:r w:rsidRPr="00E22C3D">
        <w:rPr>
          <w:sz w:val="28"/>
          <w:szCs w:val="28"/>
        </w:rPr>
        <w:t xml:space="preserve"> загрязняющих веществ показатели сбросов загрязняющих веществ указываются в следующих единицах измерения: граммы в час и тонны в год, расход сточных вод в м3/час и тыс. м3/год. Значения этих показателей округляются с использованием математического метода до трех знаков после запятой или до первой значащей цифры после запятой.</w:t>
      </w:r>
    </w:p>
    <w:p w:rsidR="00E22C3D" w:rsidRPr="00E22C3D" w:rsidRDefault="00E22C3D" w:rsidP="00E22C3D">
      <w:pPr>
        <w:widowControl w:val="0"/>
        <w:autoSpaceDE w:val="0"/>
        <w:autoSpaceDN w:val="0"/>
        <w:adjustRightInd w:val="0"/>
        <w:spacing w:line="360" w:lineRule="auto"/>
        <w:ind w:firstLine="709"/>
        <w:jc w:val="both"/>
        <w:rPr>
          <w:sz w:val="28"/>
          <w:szCs w:val="28"/>
        </w:rPr>
      </w:pPr>
      <w:r w:rsidRPr="00E22C3D">
        <w:rPr>
          <w:sz w:val="28"/>
          <w:szCs w:val="28"/>
        </w:rPr>
        <w:t>10.</w:t>
      </w:r>
      <w:r w:rsidR="00221690">
        <w:rPr>
          <w:sz w:val="28"/>
          <w:szCs w:val="28"/>
        </w:rPr>
        <w:t> </w:t>
      </w:r>
      <w:r w:rsidRPr="00E22C3D">
        <w:rPr>
          <w:sz w:val="28"/>
          <w:szCs w:val="28"/>
        </w:rPr>
        <w:t>В случае</w:t>
      </w:r>
      <w:proofErr w:type="gramStart"/>
      <w:r w:rsidRPr="00E22C3D">
        <w:rPr>
          <w:sz w:val="28"/>
          <w:szCs w:val="28"/>
        </w:rPr>
        <w:t>,</w:t>
      </w:r>
      <w:proofErr w:type="gramEnd"/>
      <w:r w:rsidRPr="00E22C3D">
        <w:rPr>
          <w:sz w:val="28"/>
          <w:szCs w:val="28"/>
        </w:rPr>
        <w:t xml:space="preserve"> если мероприятия, включенные в План, выполняются в один этап, планируемые показатели выбросов загрязняющих веществ, сбросов загрязняющих веществ приводятся в графике достижения нормативов допустимых выбросов и (или) в графике достижения нормативов допустимых сбросов по мероприятию в целом.</w:t>
      </w:r>
    </w:p>
    <w:p w:rsidR="00E22C3D" w:rsidRPr="00E22C3D" w:rsidRDefault="00E22C3D" w:rsidP="00E22C3D">
      <w:pPr>
        <w:widowControl w:val="0"/>
        <w:autoSpaceDE w:val="0"/>
        <w:autoSpaceDN w:val="0"/>
        <w:adjustRightInd w:val="0"/>
        <w:spacing w:line="360" w:lineRule="auto"/>
        <w:ind w:firstLine="709"/>
        <w:jc w:val="both"/>
        <w:rPr>
          <w:sz w:val="28"/>
          <w:szCs w:val="28"/>
        </w:rPr>
      </w:pPr>
      <w:r w:rsidRPr="00E22C3D">
        <w:rPr>
          <w:sz w:val="28"/>
          <w:szCs w:val="28"/>
        </w:rPr>
        <w:t>11.</w:t>
      </w:r>
      <w:r w:rsidR="00221690">
        <w:rPr>
          <w:sz w:val="28"/>
          <w:szCs w:val="28"/>
        </w:rPr>
        <w:t> </w:t>
      </w:r>
      <w:r w:rsidRPr="00E22C3D">
        <w:rPr>
          <w:sz w:val="28"/>
          <w:szCs w:val="28"/>
        </w:rPr>
        <w:t>Обоснование мероп</w:t>
      </w:r>
      <w:r w:rsidR="00221690">
        <w:rPr>
          <w:sz w:val="28"/>
          <w:szCs w:val="28"/>
        </w:rPr>
        <w:t>риятий П</w:t>
      </w:r>
      <w:r w:rsidRPr="00E22C3D">
        <w:rPr>
          <w:sz w:val="28"/>
          <w:szCs w:val="28"/>
        </w:rPr>
        <w:t xml:space="preserve">лана </w:t>
      </w:r>
      <w:r w:rsidR="00221690">
        <w:rPr>
          <w:sz w:val="28"/>
          <w:szCs w:val="28"/>
        </w:rPr>
        <w:t xml:space="preserve">на период поэтапного достижения нормативов допустимых </w:t>
      </w:r>
      <w:r w:rsidR="00221690" w:rsidRPr="00CE7D30">
        <w:rPr>
          <w:sz w:val="28"/>
          <w:szCs w:val="28"/>
        </w:rPr>
        <w:t>выбросов</w:t>
      </w:r>
      <w:r w:rsidR="00221690">
        <w:rPr>
          <w:b/>
          <w:sz w:val="28"/>
          <w:szCs w:val="28"/>
        </w:rPr>
        <w:t xml:space="preserve"> </w:t>
      </w:r>
      <w:r w:rsidR="00221690" w:rsidRPr="00E22C3D">
        <w:rPr>
          <w:sz w:val="28"/>
          <w:szCs w:val="28"/>
        </w:rPr>
        <w:t>загрязняющих веществ</w:t>
      </w:r>
      <w:r w:rsidR="00221690">
        <w:rPr>
          <w:sz w:val="28"/>
          <w:szCs w:val="28"/>
        </w:rPr>
        <w:t xml:space="preserve"> </w:t>
      </w:r>
      <w:r w:rsidRPr="00E22C3D">
        <w:rPr>
          <w:sz w:val="28"/>
          <w:szCs w:val="28"/>
        </w:rPr>
        <w:t xml:space="preserve">и (или) </w:t>
      </w:r>
      <w:r w:rsidR="00E31B6E">
        <w:rPr>
          <w:sz w:val="28"/>
          <w:szCs w:val="28"/>
        </w:rPr>
        <w:t>П</w:t>
      </w:r>
      <w:r w:rsidRPr="00E22C3D">
        <w:rPr>
          <w:sz w:val="28"/>
          <w:szCs w:val="28"/>
        </w:rPr>
        <w:t>лана</w:t>
      </w:r>
      <w:r w:rsidR="00221690">
        <w:rPr>
          <w:sz w:val="28"/>
          <w:szCs w:val="28"/>
        </w:rPr>
        <w:t xml:space="preserve"> на период поэтапного достижения нормативов допустимых</w:t>
      </w:r>
      <w:r w:rsidRPr="00E22C3D">
        <w:rPr>
          <w:sz w:val="28"/>
          <w:szCs w:val="28"/>
        </w:rPr>
        <w:t xml:space="preserve"> </w:t>
      </w:r>
      <w:r w:rsidRPr="00CE7D30">
        <w:rPr>
          <w:sz w:val="28"/>
          <w:szCs w:val="28"/>
        </w:rPr>
        <w:t xml:space="preserve">сбросов </w:t>
      </w:r>
      <w:r w:rsidRPr="00E22C3D">
        <w:rPr>
          <w:sz w:val="28"/>
          <w:szCs w:val="28"/>
        </w:rPr>
        <w:t>загрязняющих веществ и сроков их реализации содержит:</w:t>
      </w:r>
    </w:p>
    <w:p w:rsidR="00E22C3D" w:rsidRPr="00E22C3D" w:rsidRDefault="00E22C3D" w:rsidP="00E22C3D">
      <w:pPr>
        <w:widowControl w:val="0"/>
        <w:autoSpaceDE w:val="0"/>
        <w:autoSpaceDN w:val="0"/>
        <w:adjustRightInd w:val="0"/>
        <w:spacing w:line="360" w:lineRule="auto"/>
        <w:ind w:firstLine="709"/>
        <w:jc w:val="both"/>
        <w:rPr>
          <w:sz w:val="28"/>
          <w:szCs w:val="28"/>
        </w:rPr>
      </w:pPr>
      <w:r>
        <w:rPr>
          <w:sz w:val="28"/>
          <w:szCs w:val="28"/>
        </w:rPr>
        <w:t>а</w:t>
      </w:r>
      <w:r w:rsidRPr="00E22C3D">
        <w:rPr>
          <w:sz w:val="28"/>
          <w:szCs w:val="28"/>
        </w:rPr>
        <w:t>)</w:t>
      </w:r>
      <w:r w:rsidR="00221690">
        <w:rPr>
          <w:sz w:val="28"/>
          <w:szCs w:val="28"/>
        </w:rPr>
        <w:t> </w:t>
      </w:r>
      <w:r w:rsidRPr="00E22C3D">
        <w:rPr>
          <w:sz w:val="28"/>
          <w:szCs w:val="28"/>
        </w:rPr>
        <w:t>общие сведения о производствах, цехах, отдельных производственных площадках, в отношении которых планом предусмотрена реализация мероприятий с указанием видов и объемов выпускаемой продукции, используемого сырья, основных технологических процессов и оборудования, имеющихся наилучших доступных технологи</w:t>
      </w:r>
      <w:r w:rsidR="00E31B6E">
        <w:rPr>
          <w:sz w:val="28"/>
          <w:szCs w:val="28"/>
        </w:rPr>
        <w:t>й</w:t>
      </w:r>
      <w:r w:rsidRPr="00E22C3D">
        <w:rPr>
          <w:sz w:val="28"/>
          <w:szCs w:val="28"/>
        </w:rPr>
        <w:t xml:space="preserve"> (при наличии);</w:t>
      </w:r>
    </w:p>
    <w:p w:rsidR="00E22C3D" w:rsidRPr="002315D1" w:rsidRDefault="00EA003E" w:rsidP="002315D1">
      <w:pPr>
        <w:widowControl w:val="0"/>
        <w:autoSpaceDE w:val="0"/>
        <w:autoSpaceDN w:val="0"/>
        <w:adjustRightInd w:val="0"/>
        <w:spacing w:line="360" w:lineRule="auto"/>
        <w:ind w:firstLine="709"/>
        <w:jc w:val="both"/>
        <w:rPr>
          <w:sz w:val="28"/>
          <w:szCs w:val="28"/>
        </w:rPr>
      </w:pPr>
      <w:proofErr w:type="gramStart"/>
      <w:r w:rsidRPr="002315D1">
        <w:rPr>
          <w:sz w:val="28"/>
          <w:szCs w:val="28"/>
        </w:rPr>
        <w:t>б</w:t>
      </w:r>
      <w:r w:rsidR="00E22C3D" w:rsidRPr="002315D1">
        <w:rPr>
          <w:sz w:val="28"/>
          <w:szCs w:val="28"/>
        </w:rPr>
        <w:t>)</w:t>
      </w:r>
      <w:r w:rsidR="00440B8A">
        <w:rPr>
          <w:sz w:val="28"/>
          <w:szCs w:val="28"/>
        </w:rPr>
        <w:t> </w:t>
      </w:r>
      <w:r w:rsidR="00E22C3D" w:rsidRPr="002315D1">
        <w:rPr>
          <w:sz w:val="28"/>
          <w:szCs w:val="28"/>
        </w:rPr>
        <w:t>результаты анализа негативного воздействия объекта</w:t>
      </w:r>
      <w:r w:rsidR="00440B8A">
        <w:rPr>
          <w:sz w:val="28"/>
          <w:szCs w:val="28"/>
        </w:rPr>
        <w:t xml:space="preserve">, оказывающего негативное воздействие на окружающую среду, </w:t>
      </w:r>
      <w:r w:rsidR="00E22C3D" w:rsidRPr="002315D1">
        <w:rPr>
          <w:sz w:val="28"/>
          <w:szCs w:val="28"/>
        </w:rPr>
        <w:t>на атмосферный воздух, водные объекты, включая сопоставление с рассчитанными нормативами допустимых выбросов, нормативами допустимых сбросов и описание задач, которые необходимо достичь посредством реализации Плана;</w:t>
      </w:r>
      <w:proofErr w:type="gramEnd"/>
    </w:p>
    <w:p w:rsidR="00E22C3D" w:rsidRPr="002315D1" w:rsidRDefault="00EA003E" w:rsidP="002315D1">
      <w:pPr>
        <w:widowControl w:val="0"/>
        <w:autoSpaceDE w:val="0"/>
        <w:autoSpaceDN w:val="0"/>
        <w:adjustRightInd w:val="0"/>
        <w:spacing w:line="360" w:lineRule="auto"/>
        <w:ind w:firstLine="709"/>
        <w:jc w:val="both"/>
        <w:rPr>
          <w:sz w:val="28"/>
          <w:szCs w:val="28"/>
        </w:rPr>
      </w:pPr>
      <w:r w:rsidRPr="002315D1">
        <w:rPr>
          <w:sz w:val="28"/>
          <w:szCs w:val="28"/>
        </w:rPr>
        <w:t>в</w:t>
      </w:r>
      <w:r w:rsidR="00E22C3D" w:rsidRPr="002315D1">
        <w:rPr>
          <w:sz w:val="28"/>
          <w:szCs w:val="28"/>
        </w:rPr>
        <w:t>)</w:t>
      </w:r>
      <w:r w:rsidR="00440B8A">
        <w:rPr>
          <w:sz w:val="28"/>
          <w:szCs w:val="28"/>
        </w:rPr>
        <w:t> </w:t>
      </w:r>
      <w:r w:rsidR="00E22C3D" w:rsidRPr="002315D1">
        <w:rPr>
          <w:sz w:val="28"/>
          <w:szCs w:val="28"/>
        </w:rPr>
        <w:t>обоснование выбора мероприятий включенных в план снижения выбросов загрязняющих веществ и (или) план снижения сбросов загрязняющих веществ;</w:t>
      </w:r>
    </w:p>
    <w:p w:rsidR="00E22C3D" w:rsidRPr="002315D1" w:rsidRDefault="00EA003E" w:rsidP="002315D1">
      <w:pPr>
        <w:widowControl w:val="0"/>
        <w:autoSpaceDE w:val="0"/>
        <w:autoSpaceDN w:val="0"/>
        <w:adjustRightInd w:val="0"/>
        <w:spacing w:line="360" w:lineRule="auto"/>
        <w:ind w:firstLine="709"/>
        <w:jc w:val="both"/>
        <w:rPr>
          <w:sz w:val="28"/>
          <w:szCs w:val="28"/>
        </w:rPr>
      </w:pPr>
      <w:r w:rsidRPr="002315D1">
        <w:rPr>
          <w:sz w:val="28"/>
          <w:szCs w:val="28"/>
        </w:rPr>
        <w:t>г</w:t>
      </w:r>
      <w:r w:rsidR="00E22C3D" w:rsidRPr="002315D1">
        <w:rPr>
          <w:sz w:val="28"/>
          <w:szCs w:val="28"/>
        </w:rPr>
        <w:t>)</w:t>
      </w:r>
      <w:r w:rsidR="00440B8A">
        <w:rPr>
          <w:sz w:val="28"/>
          <w:szCs w:val="28"/>
        </w:rPr>
        <w:t> </w:t>
      </w:r>
      <w:r w:rsidR="00E22C3D" w:rsidRPr="002315D1">
        <w:rPr>
          <w:sz w:val="28"/>
          <w:szCs w:val="28"/>
        </w:rPr>
        <w:t xml:space="preserve">обоснование сроков реализации мероприятий, включенных в план снижения выбросов загрязняющих веществ и (или) план снижения сбросов загрязняющих </w:t>
      </w:r>
      <w:r w:rsidR="00E22C3D" w:rsidRPr="002315D1">
        <w:rPr>
          <w:sz w:val="28"/>
          <w:szCs w:val="28"/>
        </w:rPr>
        <w:lastRenderedPageBreak/>
        <w:t>веществ, их этапов.</w:t>
      </w:r>
    </w:p>
    <w:p w:rsidR="00E22C3D" w:rsidRPr="002315D1" w:rsidRDefault="00E22C3D" w:rsidP="002315D1">
      <w:pPr>
        <w:widowControl w:val="0"/>
        <w:autoSpaceDE w:val="0"/>
        <w:autoSpaceDN w:val="0"/>
        <w:adjustRightInd w:val="0"/>
        <w:spacing w:line="360" w:lineRule="auto"/>
        <w:ind w:firstLine="709"/>
        <w:jc w:val="both"/>
        <w:rPr>
          <w:sz w:val="28"/>
          <w:szCs w:val="28"/>
        </w:rPr>
      </w:pPr>
      <w:proofErr w:type="spellStart"/>
      <w:r w:rsidRPr="002315D1">
        <w:rPr>
          <w:sz w:val="28"/>
          <w:szCs w:val="28"/>
        </w:rPr>
        <w:t>д</w:t>
      </w:r>
      <w:proofErr w:type="spellEnd"/>
      <w:r w:rsidRPr="002315D1">
        <w:rPr>
          <w:sz w:val="28"/>
          <w:szCs w:val="28"/>
        </w:rPr>
        <w:t>)</w:t>
      </w:r>
      <w:r w:rsidR="00440B8A">
        <w:rPr>
          <w:sz w:val="28"/>
          <w:szCs w:val="28"/>
        </w:rPr>
        <w:t> </w:t>
      </w:r>
      <w:r w:rsidRPr="002315D1">
        <w:rPr>
          <w:sz w:val="28"/>
          <w:szCs w:val="28"/>
        </w:rPr>
        <w:t>иные сведения и документы, которые юридическое лицо, индивидуальный предприниматель считает необходимым представить в качестве обосновывающих материалов к Плану.</w:t>
      </w:r>
    </w:p>
    <w:sectPr w:rsidR="00E22C3D" w:rsidRPr="002315D1" w:rsidSect="004B7BE6">
      <w:headerReference w:type="default" r:id="rId13"/>
      <w:footerReference w:type="even" r:id="rId14"/>
      <w:footerReference w:type="default" r:id="rId15"/>
      <w:footerReference w:type="first" r:id="rId16"/>
      <w:pgSz w:w="11905" w:h="16838" w:code="9"/>
      <w:pgMar w:top="1134" w:right="851" w:bottom="1134" w:left="851"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E42" w:rsidRDefault="00140E42">
      <w:r>
        <w:separator/>
      </w:r>
    </w:p>
  </w:endnote>
  <w:endnote w:type="continuationSeparator" w:id="0">
    <w:p w:rsidR="00140E42" w:rsidRDefault="00140E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BD3" w:rsidRDefault="00AA5466" w:rsidP="004E14C3">
    <w:pPr>
      <w:pStyle w:val="a9"/>
      <w:framePr w:wrap="around" w:vAnchor="text" w:hAnchor="margin" w:xAlign="right" w:y="1"/>
      <w:rPr>
        <w:rStyle w:val="ab"/>
      </w:rPr>
    </w:pPr>
    <w:r>
      <w:rPr>
        <w:rStyle w:val="ab"/>
      </w:rPr>
      <w:fldChar w:fldCharType="begin"/>
    </w:r>
    <w:r w:rsidR="00736BD3">
      <w:rPr>
        <w:rStyle w:val="ab"/>
      </w:rPr>
      <w:instrText xml:space="preserve">PAGE  </w:instrText>
    </w:r>
    <w:r>
      <w:rPr>
        <w:rStyle w:val="ab"/>
      </w:rPr>
      <w:fldChar w:fldCharType="end"/>
    </w:r>
  </w:p>
  <w:p w:rsidR="00736BD3" w:rsidRDefault="00736BD3" w:rsidP="004E14C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BD3" w:rsidRDefault="00736BD3" w:rsidP="004E14C3">
    <w:pPr>
      <w:pStyle w:val="a9"/>
      <w:framePr w:wrap="around" w:vAnchor="text" w:hAnchor="margin" w:xAlign="right" w:y="1"/>
      <w:rPr>
        <w:rStyle w:val="ab"/>
      </w:rPr>
    </w:pPr>
  </w:p>
  <w:p w:rsidR="00736BD3" w:rsidRDefault="00736BD3" w:rsidP="004E14C3">
    <w:pPr>
      <w:pStyle w:val="a9"/>
      <w:framePr w:wrap="around" w:vAnchor="text" w:hAnchor="margin" w:xAlign="right" w:y="1"/>
      <w:rPr>
        <w:rStyle w:val="ab"/>
      </w:rPr>
    </w:pPr>
  </w:p>
  <w:p w:rsidR="00736BD3" w:rsidRDefault="00736BD3" w:rsidP="004E14C3">
    <w:pPr>
      <w:pStyle w:val="a9"/>
      <w:ind w:right="360"/>
      <w:jc w:val="center"/>
    </w:pPr>
  </w:p>
  <w:p w:rsidR="00736BD3" w:rsidRDefault="00736BD3" w:rsidP="004E14C3">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BD3" w:rsidRDefault="00736BD3">
    <w:pPr>
      <w:pStyle w:val="a9"/>
      <w:jc w:val="right"/>
    </w:pPr>
  </w:p>
  <w:p w:rsidR="00736BD3" w:rsidRDefault="00736BD3">
    <w:pPr>
      <w:pStyle w:val="a9"/>
      <w:jc w:val="right"/>
    </w:pPr>
  </w:p>
  <w:p w:rsidR="00736BD3" w:rsidRDefault="00736BD3">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BD3" w:rsidRDefault="00AA5466" w:rsidP="009E39EB">
    <w:pPr>
      <w:pStyle w:val="a9"/>
      <w:framePr w:wrap="around" w:vAnchor="text" w:hAnchor="margin" w:xAlign="right" w:y="1"/>
      <w:rPr>
        <w:rStyle w:val="ab"/>
      </w:rPr>
    </w:pPr>
    <w:r>
      <w:rPr>
        <w:rStyle w:val="ab"/>
      </w:rPr>
      <w:fldChar w:fldCharType="begin"/>
    </w:r>
    <w:r w:rsidR="00736BD3">
      <w:rPr>
        <w:rStyle w:val="ab"/>
      </w:rPr>
      <w:instrText xml:space="preserve">PAGE  </w:instrText>
    </w:r>
    <w:r>
      <w:rPr>
        <w:rStyle w:val="ab"/>
      </w:rPr>
      <w:fldChar w:fldCharType="end"/>
    </w:r>
  </w:p>
  <w:p w:rsidR="00736BD3" w:rsidRDefault="00736BD3" w:rsidP="009E39EB">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BD3" w:rsidRDefault="00736BD3" w:rsidP="009E39EB">
    <w:pPr>
      <w:pStyle w:val="a9"/>
      <w:framePr w:wrap="around" w:vAnchor="text" w:hAnchor="margin" w:xAlign="right" w:y="1"/>
      <w:rPr>
        <w:rStyle w:val="ab"/>
      </w:rPr>
    </w:pPr>
  </w:p>
  <w:p w:rsidR="00736BD3" w:rsidRDefault="00736BD3" w:rsidP="009E39EB">
    <w:pPr>
      <w:pStyle w:val="a9"/>
      <w:framePr w:wrap="around" w:vAnchor="text" w:hAnchor="margin" w:xAlign="right" w:y="1"/>
      <w:rPr>
        <w:rStyle w:val="ab"/>
      </w:rPr>
    </w:pPr>
  </w:p>
  <w:p w:rsidR="00736BD3" w:rsidRDefault="00736BD3" w:rsidP="009E39EB">
    <w:pPr>
      <w:pStyle w:val="a9"/>
      <w:ind w:right="360"/>
      <w:jc w:val="center"/>
    </w:pPr>
  </w:p>
  <w:p w:rsidR="00736BD3" w:rsidRDefault="00736BD3" w:rsidP="009E39EB">
    <w:pPr>
      <w:pStyle w:val="a9"/>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BD3" w:rsidRDefault="00736BD3">
    <w:pPr>
      <w:pStyle w:val="a9"/>
      <w:jc w:val="right"/>
    </w:pPr>
  </w:p>
  <w:p w:rsidR="00736BD3" w:rsidRDefault="00736BD3">
    <w:pPr>
      <w:pStyle w:val="a9"/>
      <w:jc w:val="right"/>
    </w:pPr>
  </w:p>
  <w:p w:rsidR="00736BD3" w:rsidRDefault="00736BD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E42" w:rsidRDefault="00140E42">
      <w:r>
        <w:separator/>
      </w:r>
    </w:p>
  </w:footnote>
  <w:footnote w:type="continuationSeparator" w:id="0">
    <w:p w:rsidR="00140E42" w:rsidRDefault="00140E42">
      <w:r>
        <w:continuationSeparator/>
      </w:r>
    </w:p>
  </w:footnote>
  <w:footnote w:id="1">
    <w:p w:rsidR="00062995" w:rsidRPr="00965443" w:rsidRDefault="00062995" w:rsidP="00062995">
      <w:pPr>
        <w:pStyle w:val="af4"/>
        <w:jc w:val="both"/>
        <w:rPr>
          <w:sz w:val="22"/>
          <w:szCs w:val="22"/>
        </w:rPr>
      </w:pPr>
      <w:r>
        <w:rPr>
          <w:rStyle w:val="af6"/>
        </w:rPr>
        <w:footnoteRef/>
      </w:r>
      <w:r w:rsidRPr="00965443">
        <w:rPr>
          <w:rFonts w:eastAsia="Calibri"/>
          <w:sz w:val="22"/>
          <w:szCs w:val="22"/>
        </w:rPr>
        <w:t>Перечень загрязняющих веществ, в отношении которых применяются меры государственного регулирования в области охраны окружающей среды, утвержден распоряжением Правительства  Российской Федерации от 8 июля 2015 г. № 1316-р</w:t>
      </w:r>
      <w:r w:rsidR="00965443" w:rsidRPr="00965443">
        <w:rPr>
          <w:rFonts w:eastAsia="Calibri"/>
          <w:sz w:val="22"/>
          <w:szCs w:val="22"/>
        </w:rPr>
        <w:t xml:space="preserve"> </w:t>
      </w:r>
      <w:r w:rsidR="00965443" w:rsidRPr="00965443">
        <w:rPr>
          <w:sz w:val="22"/>
          <w:szCs w:val="22"/>
        </w:rPr>
        <w:t>(Собрание законодательства Российской Федерации, 2015, № 29, ст. 4524)</w:t>
      </w:r>
      <w:r w:rsidRPr="00965443">
        <w:rPr>
          <w:rFonts w:eastAsia="Calibri"/>
          <w:sz w:val="22"/>
          <w:szCs w:val="22"/>
        </w:rPr>
        <w:t>.</w:t>
      </w:r>
    </w:p>
  </w:footnote>
  <w:footnote w:id="2">
    <w:p w:rsidR="00F96C9A" w:rsidRDefault="00F96C9A" w:rsidP="001E6281">
      <w:pPr>
        <w:jc w:val="both"/>
      </w:pPr>
      <w:r w:rsidRPr="001E6281">
        <w:rPr>
          <w:rStyle w:val="af6"/>
          <w:sz w:val="22"/>
          <w:szCs w:val="22"/>
        </w:rPr>
        <w:footnoteRef/>
      </w:r>
      <w:r w:rsidRPr="001E6281">
        <w:rPr>
          <w:rFonts w:eastAsia="Calibri"/>
          <w:color w:val="000000"/>
          <w:sz w:val="22"/>
          <w:szCs w:val="22"/>
        </w:rPr>
        <w:t>Номер источника указывается на основании данных инвентаризации стационарных источников и выбросов загрязняющих веществ в атмосферный воздух, проводимой в соответствии со статьей 22 Федерального закона от 4 мая 1999 г. № 96-ФЗ «Об охране атмосферного воздуха»</w:t>
      </w:r>
      <w:r w:rsidR="003E6D98" w:rsidRPr="001E6281">
        <w:rPr>
          <w:rFonts w:eastAsia="Calibri"/>
          <w:color w:val="000000"/>
          <w:sz w:val="22"/>
          <w:szCs w:val="22"/>
        </w:rPr>
        <w:t xml:space="preserve"> (</w:t>
      </w:r>
      <w:r w:rsidR="001E6281" w:rsidRPr="001E6281">
        <w:rPr>
          <w:sz w:val="22"/>
          <w:szCs w:val="22"/>
        </w:rPr>
        <w:t xml:space="preserve">Собрание законодательства Российской Федерации, 1999, </w:t>
      </w:r>
      <w:r w:rsidR="001E6281">
        <w:rPr>
          <w:sz w:val="22"/>
          <w:szCs w:val="22"/>
        </w:rPr>
        <w:t>№</w:t>
      </w:r>
      <w:r w:rsidR="001E6281" w:rsidRPr="001E6281">
        <w:rPr>
          <w:sz w:val="22"/>
          <w:szCs w:val="22"/>
        </w:rPr>
        <w:t xml:space="preserve"> 18, ст. 2222; 2004, </w:t>
      </w:r>
      <w:r w:rsidR="001E6281">
        <w:rPr>
          <w:sz w:val="22"/>
          <w:szCs w:val="22"/>
        </w:rPr>
        <w:t>№</w:t>
      </w:r>
      <w:r w:rsidR="001E6281" w:rsidRPr="001E6281">
        <w:rPr>
          <w:sz w:val="22"/>
          <w:szCs w:val="22"/>
        </w:rPr>
        <w:t xml:space="preserve"> 35, ст. 3607; 2005, </w:t>
      </w:r>
      <w:r w:rsidR="001E6281">
        <w:rPr>
          <w:sz w:val="22"/>
          <w:szCs w:val="22"/>
        </w:rPr>
        <w:t>№</w:t>
      </w:r>
      <w:r w:rsidR="001E6281" w:rsidRPr="001E6281">
        <w:rPr>
          <w:sz w:val="22"/>
          <w:szCs w:val="22"/>
        </w:rPr>
        <w:t xml:space="preserve"> 19, ст. 1752; </w:t>
      </w:r>
      <w:proofErr w:type="gramStart"/>
      <w:r w:rsidR="001E6281" w:rsidRPr="001E6281">
        <w:rPr>
          <w:sz w:val="22"/>
          <w:szCs w:val="22"/>
        </w:rPr>
        <w:t xml:space="preserve">2006, </w:t>
      </w:r>
      <w:r w:rsidR="001E6281">
        <w:rPr>
          <w:sz w:val="22"/>
          <w:szCs w:val="22"/>
        </w:rPr>
        <w:t>№</w:t>
      </w:r>
      <w:r w:rsidR="001E6281" w:rsidRPr="001E6281">
        <w:rPr>
          <w:sz w:val="22"/>
          <w:szCs w:val="22"/>
        </w:rPr>
        <w:t xml:space="preserve"> 1, ст. 10; 2008, </w:t>
      </w:r>
      <w:r w:rsidR="001E6281">
        <w:rPr>
          <w:sz w:val="22"/>
          <w:szCs w:val="22"/>
        </w:rPr>
        <w:t>№</w:t>
      </w:r>
      <w:r w:rsidR="001E6281" w:rsidRPr="001E6281">
        <w:rPr>
          <w:sz w:val="22"/>
          <w:szCs w:val="22"/>
        </w:rPr>
        <w:t xml:space="preserve"> 30, ст. 3616; 2009, </w:t>
      </w:r>
      <w:r w:rsidR="001E6281">
        <w:rPr>
          <w:sz w:val="22"/>
          <w:szCs w:val="22"/>
        </w:rPr>
        <w:t>№</w:t>
      </w:r>
      <w:r w:rsidR="001E6281" w:rsidRPr="001E6281">
        <w:rPr>
          <w:sz w:val="22"/>
          <w:szCs w:val="22"/>
        </w:rPr>
        <w:t xml:space="preserve"> 1, ст. 17, 21; </w:t>
      </w:r>
      <w:r w:rsidR="001E6281">
        <w:rPr>
          <w:sz w:val="22"/>
          <w:szCs w:val="22"/>
        </w:rPr>
        <w:t>№</w:t>
      </w:r>
      <w:r w:rsidR="001E6281" w:rsidRPr="001E6281">
        <w:rPr>
          <w:sz w:val="22"/>
          <w:szCs w:val="22"/>
        </w:rPr>
        <w:t xml:space="preserve"> 52, ст. 6450)</w:t>
      </w:r>
      <w:r w:rsidRPr="00F96C9A">
        <w:rPr>
          <w:rFonts w:eastAsia="Calibri"/>
          <w:color w:val="000000"/>
          <w:sz w:val="22"/>
          <w:szCs w:val="22"/>
        </w:rPr>
        <w:t>.</w:t>
      </w:r>
      <w:proofErr w:type="gramEnd"/>
    </w:p>
  </w:footnote>
  <w:footnote w:id="3">
    <w:p w:rsidR="00B71A74" w:rsidRDefault="00B71A74" w:rsidP="00B71A74">
      <w:pPr>
        <w:pStyle w:val="af4"/>
        <w:jc w:val="both"/>
      </w:pPr>
      <w:r>
        <w:rPr>
          <w:rStyle w:val="af6"/>
        </w:rPr>
        <w:footnoteRef/>
      </w:r>
      <w:r w:rsidRPr="00B71A74">
        <w:rPr>
          <w:rFonts w:eastAsia="Calibri"/>
          <w:color w:val="000000"/>
          <w:sz w:val="22"/>
          <w:szCs w:val="22"/>
        </w:rPr>
        <w:t xml:space="preserve">Код загрязняющего вещества указывается в соответствии с формой 2-ТП (воздух) </w:t>
      </w:r>
      <w:r>
        <w:rPr>
          <w:rFonts w:eastAsia="Calibri"/>
          <w:color w:val="000000"/>
          <w:sz w:val="22"/>
          <w:szCs w:val="22"/>
        </w:rPr>
        <w:br/>
      </w:r>
      <w:r w:rsidRPr="00B71A74">
        <w:rPr>
          <w:rFonts w:eastAsia="Calibri"/>
          <w:color w:val="000000"/>
          <w:sz w:val="22"/>
          <w:szCs w:val="22"/>
        </w:rPr>
        <w:t>«Сведения об охране атмосферного воздуха»</w:t>
      </w:r>
      <w:r>
        <w:rPr>
          <w:rFonts w:eastAsia="Calibri"/>
          <w:color w:val="000000"/>
          <w:sz w:val="22"/>
          <w:szCs w:val="22"/>
        </w:rPr>
        <w:t xml:space="preserve">, </w:t>
      </w:r>
      <w:r w:rsidRPr="00B71A74">
        <w:rPr>
          <w:rFonts w:eastAsia="Calibri"/>
          <w:color w:val="000000"/>
          <w:sz w:val="22"/>
          <w:szCs w:val="22"/>
        </w:rPr>
        <w:t>приведен</w:t>
      </w:r>
      <w:r>
        <w:rPr>
          <w:rFonts w:eastAsia="Calibri"/>
          <w:color w:val="000000"/>
          <w:sz w:val="22"/>
          <w:szCs w:val="22"/>
        </w:rPr>
        <w:t>ной</w:t>
      </w:r>
      <w:r w:rsidRPr="00B71A74">
        <w:rPr>
          <w:rFonts w:eastAsia="Calibri"/>
          <w:color w:val="000000"/>
          <w:sz w:val="22"/>
          <w:szCs w:val="22"/>
        </w:rPr>
        <w:t xml:space="preserve"> на официальном сайте Росстата: http://www.</w:t>
      </w:r>
      <w:r>
        <w:rPr>
          <w:rFonts w:eastAsia="Calibri"/>
          <w:color w:val="000000"/>
          <w:sz w:val="22"/>
          <w:szCs w:val="22"/>
        </w:rPr>
        <w:t>gks.ru/metod/form18/Page11.html</w:t>
      </w:r>
      <w:r w:rsidR="00C87297">
        <w:rPr>
          <w:rFonts w:eastAsia="Calibri"/>
          <w:color w:val="000000"/>
          <w:sz w:val="22"/>
          <w:szCs w:val="22"/>
        </w:rPr>
        <w:t>.</w:t>
      </w:r>
    </w:p>
  </w:footnote>
  <w:footnote w:id="4">
    <w:p w:rsidR="002315D1" w:rsidRDefault="002315D1" w:rsidP="002315D1">
      <w:pPr>
        <w:pStyle w:val="af4"/>
        <w:jc w:val="both"/>
      </w:pPr>
      <w:r>
        <w:rPr>
          <w:rStyle w:val="af6"/>
        </w:rPr>
        <w:footnoteRef/>
      </w:r>
      <w:r w:rsidRPr="002315D1">
        <w:rPr>
          <w:rFonts w:eastAsia="Calibri"/>
          <w:color w:val="000000"/>
          <w:sz w:val="22"/>
          <w:szCs w:val="22"/>
        </w:rPr>
        <w:t>Код загрязняющего вещества указывается в соответствии с формой 2-ТП (</w:t>
      </w:r>
      <w:proofErr w:type="spellStart"/>
      <w:r w:rsidRPr="002315D1">
        <w:rPr>
          <w:rFonts w:eastAsia="Calibri"/>
          <w:color w:val="000000"/>
          <w:sz w:val="22"/>
          <w:szCs w:val="22"/>
        </w:rPr>
        <w:t>водхоз</w:t>
      </w:r>
      <w:proofErr w:type="spellEnd"/>
      <w:r w:rsidRPr="002315D1">
        <w:rPr>
          <w:rFonts w:eastAsia="Calibri"/>
          <w:color w:val="000000"/>
          <w:sz w:val="22"/>
          <w:szCs w:val="22"/>
        </w:rPr>
        <w:t>)</w:t>
      </w:r>
      <w:r>
        <w:rPr>
          <w:rFonts w:eastAsia="Calibri"/>
          <w:color w:val="000000"/>
          <w:sz w:val="22"/>
          <w:szCs w:val="22"/>
        </w:rPr>
        <w:br/>
      </w:r>
      <w:r w:rsidRPr="002315D1">
        <w:rPr>
          <w:rFonts w:eastAsia="Calibri"/>
          <w:color w:val="000000"/>
          <w:sz w:val="22"/>
          <w:szCs w:val="22"/>
        </w:rPr>
        <w:t>«Сведения об использовании воды»</w:t>
      </w:r>
      <w:r>
        <w:rPr>
          <w:rFonts w:eastAsia="Calibri"/>
          <w:color w:val="000000"/>
          <w:sz w:val="22"/>
          <w:szCs w:val="22"/>
        </w:rPr>
        <w:t xml:space="preserve">, </w:t>
      </w:r>
      <w:r w:rsidR="00891DB3">
        <w:rPr>
          <w:rFonts w:eastAsia="Calibri"/>
          <w:color w:val="000000"/>
          <w:sz w:val="22"/>
          <w:szCs w:val="22"/>
        </w:rPr>
        <w:t>утвержденной п</w:t>
      </w:r>
      <w:r w:rsidR="00891DB3" w:rsidRPr="00891DB3">
        <w:rPr>
          <w:rFonts w:eastAsia="Calibri"/>
          <w:color w:val="000000"/>
          <w:sz w:val="22"/>
          <w:szCs w:val="22"/>
        </w:rPr>
        <w:t>риказ Росстата от 19</w:t>
      </w:r>
      <w:r w:rsidR="00891DB3">
        <w:rPr>
          <w:rFonts w:eastAsia="Calibri"/>
          <w:color w:val="000000"/>
          <w:sz w:val="22"/>
          <w:szCs w:val="22"/>
        </w:rPr>
        <w:t xml:space="preserve"> октября </w:t>
      </w:r>
      <w:r w:rsidR="00891DB3" w:rsidRPr="00891DB3">
        <w:rPr>
          <w:rFonts w:eastAsia="Calibri"/>
          <w:color w:val="000000"/>
          <w:sz w:val="22"/>
          <w:szCs w:val="22"/>
        </w:rPr>
        <w:t>2009</w:t>
      </w:r>
      <w:r w:rsidR="00891DB3">
        <w:rPr>
          <w:rFonts w:eastAsia="Calibri"/>
          <w:color w:val="000000"/>
          <w:sz w:val="22"/>
          <w:szCs w:val="22"/>
        </w:rPr>
        <w:t xml:space="preserve"> г. № 230.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F0A" w:rsidRDefault="00AA5466">
    <w:pPr>
      <w:pStyle w:val="a3"/>
      <w:jc w:val="center"/>
    </w:pPr>
    <w:fldSimple w:instr=" PAGE   \* MERGEFORMAT ">
      <w:r w:rsidR="00531172">
        <w:rPr>
          <w:noProof/>
        </w:rPr>
        <w:t>2</w:t>
      </w:r>
    </w:fldSimple>
  </w:p>
  <w:p w:rsidR="00736BD3" w:rsidRPr="005261A8" w:rsidRDefault="00736BD3" w:rsidP="004E14C3">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3FE" w:rsidRDefault="00ED53FE">
    <w:pPr>
      <w:pStyle w:val="a3"/>
      <w:jc w:val="center"/>
    </w:pPr>
  </w:p>
  <w:p w:rsidR="00ED53FE" w:rsidRDefault="00ED53F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BD3" w:rsidRPr="004B7BE6" w:rsidRDefault="00AA5466" w:rsidP="004B7BE6">
    <w:pPr>
      <w:pStyle w:val="a3"/>
      <w:jc w:val="center"/>
    </w:pPr>
    <w:fldSimple w:instr=" PAGE   \* MERGEFORMAT ">
      <w:r w:rsidR="007E50B3">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62BCE"/>
    <w:multiLevelType w:val="hybridMultilevel"/>
    <w:tmpl w:val="EAE87AF2"/>
    <w:lvl w:ilvl="0" w:tplc="11321668">
      <w:start w:val="7"/>
      <w:numFmt w:val="decimal"/>
      <w:lvlText w:val="%1."/>
      <w:lvlJc w:val="left"/>
      <w:pPr>
        <w:ind w:left="1776" w:hanging="360"/>
      </w:pPr>
      <w:rPr>
        <w:rFonts w:eastAsia="Calibri"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2E496AC5"/>
    <w:multiLevelType w:val="multilevel"/>
    <w:tmpl w:val="818EA96C"/>
    <w:lvl w:ilvl="0">
      <w:start w:val="1"/>
      <w:numFmt w:val="decimal"/>
      <w:lvlText w:val="%1."/>
      <w:lvlJc w:val="left"/>
      <w:pPr>
        <w:ind w:left="1637" w:hanging="360"/>
      </w:pPr>
      <w:rPr>
        <w:rFonts w:hint="default"/>
        <w:sz w:val="28"/>
        <w:szCs w:val="28"/>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2">
    <w:nsid w:val="4B2F04EB"/>
    <w:multiLevelType w:val="hybridMultilevel"/>
    <w:tmpl w:val="6C684D4A"/>
    <w:lvl w:ilvl="0" w:tplc="927E97D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F734EA2"/>
    <w:multiLevelType w:val="hybridMultilevel"/>
    <w:tmpl w:val="683C55BE"/>
    <w:lvl w:ilvl="0" w:tplc="4D6C83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33794"/>
  </w:hdrShapeDefaults>
  <w:footnotePr>
    <w:numRestart w:val="eachPage"/>
    <w:footnote w:id="-1"/>
    <w:footnote w:id="0"/>
  </w:footnotePr>
  <w:endnotePr>
    <w:endnote w:id="-1"/>
    <w:endnote w:id="0"/>
  </w:endnotePr>
  <w:compat/>
  <w:rsids>
    <w:rsidRoot w:val="00065ACC"/>
    <w:rsid w:val="00000B9E"/>
    <w:rsid w:val="000017CA"/>
    <w:rsid w:val="00001BAE"/>
    <w:rsid w:val="00002BD2"/>
    <w:rsid w:val="00003B74"/>
    <w:rsid w:val="000041BD"/>
    <w:rsid w:val="000077CC"/>
    <w:rsid w:val="00007B21"/>
    <w:rsid w:val="00010253"/>
    <w:rsid w:val="00010321"/>
    <w:rsid w:val="0001087A"/>
    <w:rsid w:val="000116EC"/>
    <w:rsid w:val="0001190C"/>
    <w:rsid w:val="00011C49"/>
    <w:rsid w:val="00011CEA"/>
    <w:rsid w:val="00012389"/>
    <w:rsid w:val="00012FDB"/>
    <w:rsid w:val="00013295"/>
    <w:rsid w:val="0001385D"/>
    <w:rsid w:val="000140C1"/>
    <w:rsid w:val="000170A1"/>
    <w:rsid w:val="00017325"/>
    <w:rsid w:val="00020492"/>
    <w:rsid w:val="00021103"/>
    <w:rsid w:val="0002265D"/>
    <w:rsid w:val="00023278"/>
    <w:rsid w:val="0002389B"/>
    <w:rsid w:val="00025116"/>
    <w:rsid w:val="000259B9"/>
    <w:rsid w:val="00027BCD"/>
    <w:rsid w:val="00030F58"/>
    <w:rsid w:val="00031C67"/>
    <w:rsid w:val="00032055"/>
    <w:rsid w:val="000331DD"/>
    <w:rsid w:val="00034355"/>
    <w:rsid w:val="00034733"/>
    <w:rsid w:val="00034E83"/>
    <w:rsid w:val="00035077"/>
    <w:rsid w:val="0003624A"/>
    <w:rsid w:val="000371D4"/>
    <w:rsid w:val="0003744D"/>
    <w:rsid w:val="00037C15"/>
    <w:rsid w:val="00037CCB"/>
    <w:rsid w:val="00037E55"/>
    <w:rsid w:val="00040E20"/>
    <w:rsid w:val="00041A94"/>
    <w:rsid w:val="00041BB5"/>
    <w:rsid w:val="00041FB5"/>
    <w:rsid w:val="00041FBA"/>
    <w:rsid w:val="00042054"/>
    <w:rsid w:val="00042F73"/>
    <w:rsid w:val="00044A37"/>
    <w:rsid w:val="000452AB"/>
    <w:rsid w:val="000452D2"/>
    <w:rsid w:val="00047156"/>
    <w:rsid w:val="00047A1E"/>
    <w:rsid w:val="00053572"/>
    <w:rsid w:val="00054060"/>
    <w:rsid w:val="000541B9"/>
    <w:rsid w:val="000557DA"/>
    <w:rsid w:val="00055BE5"/>
    <w:rsid w:val="00055EC3"/>
    <w:rsid w:val="00056AB6"/>
    <w:rsid w:val="00057614"/>
    <w:rsid w:val="00057F7C"/>
    <w:rsid w:val="00060088"/>
    <w:rsid w:val="0006034F"/>
    <w:rsid w:val="0006141D"/>
    <w:rsid w:val="000614E7"/>
    <w:rsid w:val="000617FB"/>
    <w:rsid w:val="00061D9C"/>
    <w:rsid w:val="000621BA"/>
    <w:rsid w:val="00062874"/>
    <w:rsid w:val="00062995"/>
    <w:rsid w:val="0006352B"/>
    <w:rsid w:val="00064803"/>
    <w:rsid w:val="00065465"/>
    <w:rsid w:val="00065ACC"/>
    <w:rsid w:val="00066096"/>
    <w:rsid w:val="00066ECA"/>
    <w:rsid w:val="00066F23"/>
    <w:rsid w:val="00067599"/>
    <w:rsid w:val="00070A8A"/>
    <w:rsid w:val="0007129E"/>
    <w:rsid w:val="000714B6"/>
    <w:rsid w:val="0007234F"/>
    <w:rsid w:val="00072854"/>
    <w:rsid w:val="00073763"/>
    <w:rsid w:val="00073BA8"/>
    <w:rsid w:val="000740C9"/>
    <w:rsid w:val="000760E5"/>
    <w:rsid w:val="00080954"/>
    <w:rsid w:val="0008290B"/>
    <w:rsid w:val="00082DB2"/>
    <w:rsid w:val="00082EBA"/>
    <w:rsid w:val="000835DA"/>
    <w:rsid w:val="00083699"/>
    <w:rsid w:val="00084A73"/>
    <w:rsid w:val="00084A7D"/>
    <w:rsid w:val="00084B66"/>
    <w:rsid w:val="00085B0D"/>
    <w:rsid w:val="00085BD8"/>
    <w:rsid w:val="0008692A"/>
    <w:rsid w:val="00086F60"/>
    <w:rsid w:val="00090CA0"/>
    <w:rsid w:val="00092813"/>
    <w:rsid w:val="00093898"/>
    <w:rsid w:val="00094695"/>
    <w:rsid w:val="00094FC2"/>
    <w:rsid w:val="000954C7"/>
    <w:rsid w:val="00095B38"/>
    <w:rsid w:val="00095D08"/>
    <w:rsid w:val="00095DE2"/>
    <w:rsid w:val="000971FD"/>
    <w:rsid w:val="00097E83"/>
    <w:rsid w:val="000A03B6"/>
    <w:rsid w:val="000A0708"/>
    <w:rsid w:val="000A1564"/>
    <w:rsid w:val="000A27A5"/>
    <w:rsid w:val="000A3894"/>
    <w:rsid w:val="000A42A9"/>
    <w:rsid w:val="000A4F13"/>
    <w:rsid w:val="000A5A25"/>
    <w:rsid w:val="000A60CA"/>
    <w:rsid w:val="000B07A6"/>
    <w:rsid w:val="000B0879"/>
    <w:rsid w:val="000B1AB4"/>
    <w:rsid w:val="000B1C3F"/>
    <w:rsid w:val="000B2055"/>
    <w:rsid w:val="000B2F51"/>
    <w:rsid w:val="000B2FB1"/>
    <w:rsid w:val="000B3156"/>
    <w:rsid w:val="000B4036"/>
    <w:rsid w:val="000B4917"/>
    <w:rsid w:val="000B5B32"/>
    <w:rsid w:val="000B6634"/>
    <w:rsid w:val="000B6B56"/>
    <w:rsid w:val="000B7876"/>
    <w:rsid w:val="000B7943"/>
    <w:rsid w:val="000C0B29"/>
    <w:rsid w:val="000C0B59"/>
    <w:rsid w:val="000C1595"/>
    <w:rsid w:val="000C3368"/>
    <w:rsid w:val="000C70A3"/>
    <w:rsid w:val="000C726C"/>
    <w:rsid w:val="000C736D"/>
    <w:rsid w:val="000C7A48"/>
    <w:rsid w:val="000D0830"/>
    <w:rsid w:val="000D0859"/>
    <w:rsid w:val="000D1104"/>
    <w:rsid w:val="000D17D6"/>
    <w:rsid w:val="000D1A73"/>
    <w:rsid w:val="000D2C19"/>
    <w:rsid w:val="000D3741"/>
    <w:rsid w:val="000D441A"/>
    <w:rsid w:val="000D4FCF"/>
    <w:rsid w:val="000D55EA"/>
    <w:rsid w:val="000D5B81"/>
    <w:rsid w:val="000D5C03"/>
    <w:rsid w:val="000D7058"/>
    <w:rsid w:val="000D76CE"/>
    <w:rsid w:val="000E03B3"/>
    <w:rsid w:val="000E3C1D"/>
    <w:rsid w:val="000E3CFC"/>
    <w:rsid w:val="000E4B4A"/>
    <w:rsid w:val="000E51B3"/>
    <w:rsid w:val="000E5619"/>
    <w:rsid w:val="000E6DA8"/>
    <w:rsid w:val="000E785A"/>
    <w:rsid w:val="000F0290"/>
    <w:rsid w:val="000F12D7"/>
    <w:rsid w:val="000F29DB"/>
    <w:rsid w:val="000F38A7"/>
    <w:rsid w:val="000F3BFC"/>
    <w:rsid w:val="000F3E3C"/>
    <w:rsid w:val="000F5214"/>
    <w:rsid w:val="000F53A4"/>
    <w:rsid w:val="000F7841"/>
    <w:rsid w:val="000F7CBB"/>
    <w:rsid w:val="00100EF6"/>
    <w:rsid w:val="00102129"/>
    <w:rsid w:val="00102E73"/>
    <w:rsid w:val="001035C2"/>
    <w:rsid w:val="001039D9"/>
    <w:rsid w:val="00103E03"/>
    <w:rsid w:val="0010479E"/>
    <w:rsid w:val="001049A5"/>
    <w:rsid w:val="00105A3E"/>
    <w:rsid w:val="00106721"/>
    <w:rsid w:val="00106B27"/>
    <w:rsid w:val="00110000"/>
    <w:rsid w:val="0011037C"/>
    <w:rsid w:val="00110845"/>
    <w:rsid w:val="00110F64"/>
    <w:rsid w:val="001110B7"/>
    <w:rsid w:val="00111AAB"/>
    <w:rsid w:val="00112E8F"/>
    <w:rsid w:val="00113059"/>
    <w:rsid w:val="001146D9"/>
    <w:rsid w:val="0011524F"/>
    <w:rsid w:val="00115487"/>
    <w:rsid w:val="0011549D"/>
    <w:rsid w:val="001161C3"/>
    <w:rsid w:val="00116AD6"/>
    <w:rsid w:val="00117346"/>
    <w:rsid w:val="001178B7"/>
    <w:rsid w:val="00121003"/>
    <w:rsid w:val="001215B6"/>
    <w:rsid w:val="001239BB"/>
    <w:rsid w:val="0012444B"/>
    <w:rsid w:val="00125881"/>
    <w:rsid w:val="00125ABA"/>
    <w:rsid w:val="00126035"/>
    <w:rsid w:val="00127F12"/>
    <w:rsid w:val="00130FBE"/>
    <w:rsid w:val="00131033"/>
    <w:rsid w:val="00131E84"/>
    <w:rsid w:val="00131FB8"/>
    <w:rsid w:val="00133C6B"/>
    <w:rsid w:val="00134483"/>
    <w:rsid w:val="00134D00"/>
    <w:rsid w:val="00135360"/>
    <w:rsid w:val="00135B4E"/>
    <w:rsid w:val="00135F1E"/>
    <w:rsid w:val="00135F36"/>
    <w:rsid w:val="001363F0"/>
    <w:rsid w:val="00136DFD"/>
    <w:rsid w:val="00137E02"/>
    <w:rsid w:val="0014044A"/>
    <w:rsid w:val="00140E42"/>
    <w:rsid w:val="00141CD0"/>
    <w:rsid w:val="00141EA7"/>
    <w:rsid w:val="001423F1"/>
    <w:rsid w:val="00142B28"/>
    <w:rsid w:val="00142F2B"/>
    <w:rsid w:val="001439E1"/>
    <w:rsid w:val="0014605E"/>
    <w:rsid w:val="00147869"/>
    <w:rsid w:val="001521BD"/>
    <w:rsid w:val="00153572"/>
    <w:rsid w:val="00153896"/>
    <w:rsid w:val="00153927"/>
    <w:rsid w:val="00156199"/>
    <w:rsid w:val="001563AD"/>
    <w:rsid w:val="00156A8D"/>
    <w:rsid w:val="00156A99"/>
    <w:rsid w:val="00157576"/>
    <w:rsid w:val="00157CE5"/>
    <w:rsid w:val="001605F5"/>
    <w:rsid w:val="0016105A"/>
    <w:rsid w:val="00161CB0"/>
    <w:rsid w:val="001633A0"/>
    <w:rsid w:val="00163EDB"/>
    <w:rsid w:val="001641D3"/>
    <w:rsid w:val="0016482D"/>
    <w:rsid w:val="001656FE"/>
    <w:rsid w:val="001657D7"/>
    <w:rsid w:val="00165C2C"/>
    <w:rsid w:val="00166CC3"/>
    <w:rsid w:val="00167A27"/>
    <w:rsid w:val="0017050A"/>
    <w:rsid w:val="001717B4"/>
    <w:rsid w:val="00171D5E"/>
    <w:rsid w:val="00172206"/>
    <w:rsid w:val="00172F31"/>
    <w:rsid w:val="001731D2"/>
    <w:rsid w:val="001738B8"/>
    <w:rsid w:val="001743BB"/>
    <w:rsid w:val="00174D2F"/>
    <w:rsid w:val="001750C0"/>
    <w:rsid w:val="001755E4"/>
    <w:rsid w:val="001761F5"/>
    <w:rsid w:val="00176CED"/>
    <w:rsid w:val="0017711A"/>
    <w:rsid w:val="001778B8"/>
    <w:rsid w:val="00180021"/>
    <w:rsid w:val="00181094"/>
    <w:rsid w:val="00182B81"/>
    <w:rsid w:val="00182F06"/>
    <w:rsid w:val="00183730"/>
    <w:rsid w:val="00185526"/>
    <w:rsid w:val="001862DB"/>
    <w:rsid w:val="001864F6"/>
    <w:rsid w:val="00190461"/>
    <w:rsid w:val="001907BB"/>
    <w:rsid w:val="0019097E"/>
    <w:rsid w:val="00191378"/>
    <w:rsid w:val="00191FA0"/>
    <w:rsid w:val="00192216"/>
    <w:rsid w:val="001928B7"/>
    <w:rsid w:val="00192B24"/>
    <w:rsid w:val="0019481F"/>
    <w:rsid w:val="001959DC"/>
    <w:rsid w:val="001962FA"/>
    <w:rsid w:val="00197B8E"/>
    <w:rsid w:val="00197FC5"/>
    <w:rsid w:val="001A0C0D"/>
    <w:rsid w:val="001A12E4"/>
    <w:rsid w:val="001A139A"/>
    <w:rsid w:val="001A16E2"/>
    <w:rsid w:val="001A172D"/>
    <w:rsid w:val="001A1DC2"/>
    <w:rsid w:val="001A328D"/>
    <w:rsid w:val="001A3608"/>
    <w:rsid w:val="001A3F0F"/>
    <w:rsid w:val="001A48F2"/>
    <w:rsid w:val="001A4A09"/>
    <w:rsid w:val="001A4A10"/>
    <w:rsid w:val="001A5609"/>
    <w:rsid w:val="001A5AF3"/>
    <w:rsid w:val="001A5B35"/>
    <w:rsid w:val="001A6F84"/>
    <w:rsid w:val="001B07E4"/>
    <w:rsid w:val="001B16B9"/>
    <w:rsid w:val="001B1C32"/>
    <w:rsid w:val="001B2DE5"/>
    <w:rsid w:val="001B35B6"/>
    <w:rsid w:val="001B3663"/>
    <w:rsid w:val="001B4502"/>
    <w:rsid w:val="001B53EF"/>
    <w:rsid w:val="001B5B90"/>
    <w:rsid w:val="001B5CB3"/>
    <w:rsid w:val="001B625F"/>
    <w:rsid w:val="001B6B06"/>
    <w:rsid w:val="001C0022"/>
    <w:rsid w:val="001C0BAD"/>
    <w:rsid w:val="001C0DD0"/>
    <w:rsid w:val="001C201B"/>
    <w:rsid w:val="001C471E"/>
    <w:rsid w:val="001C520E"/>
    <w:rsid w:val="001C5526"/>
    <w:rsid w:val="001C5B6C"/>
    <w:rsid w:val="001C6003"/>
    <w:rsid w:val="001C64BA"/>
    <w:rsid w:val="001D035F"/>
    <w:rsid w:val="001D069E"/>
    <w:rsid w:val="001D08E1"/>
    <w:rsid w:val="001D0CAC"/>
    <w:rsid w:val="001D205F"/>
    <w:rsid w:val="001D2FFD"/>
    <w:rsid w:val="001D3070"/>
    <w:rsid w:val="001D38F3"/>
    <w:rsid w:val="001D3BFD"/>
    <w:rsid w:val="001D421C"/>
    <w:rsid w:val="001D5397"/>
    <w:rsid w:val="001E037A"/>
    <w:rsid w:val="001E078B"/>
    <w:rsid w:val="001E10AB"/>
    <w:rsid w:val="001E291B"/>
    <w:rsid w:val="001E3281"/>
    <w:rsid w:val="001E53A9"/>
    <w:rsid w:val="001E5FAB"/>
    <w:rsid w:val="001E6281"/>
    <w:rsid w:val="001E65AD"/>
    <w:rsid w:val="001E66A7"/>
    <w:rsid w:val="001E6F27"/>
    <w:rsid w:val="001E7311"/>
    <w:rsid w:val="001E753A"/>
    <w:rsid w:val="001F0241"/>
    <w:rsid w:val="001F0949"/>
    <w:rsid w:val="001F1100"/>
    <w:rsid w:val="001F23F0"/>
    <w:rsid w:val="001F2988"/>
    <w:rsid w:val="001F43EF"/>
    <w:rsid w:val="001F4956"/>
    <w:rsid w:val="001F5998"/>
    <w:rsid w:val="001F6A72"/>
    <w:rsid w:val="001F7323"/>
    <w:rsid w:val="001F74F5"/>
    <w:rsid w:val="001F7EF3"/>
    <w:rsid w:val="0020138C"/>
    <w:rsid w:val="00201740"/>
    <w:rsid w:val="00201E43"/>
    <w:rsid w:val="00202F2B"/>
    <w:rsid w:val="00204793"/>
    <w:rsid w:val="00204A3F"/>
    <w:rsid w:val="0020542C"/>
    <w:rsid w:val="002062C1"/>
    <w:rsid w:val="002063DC"/>
    <w:rsid w:val="002079B3"/>
    <w:rsid w:val="002102E9"/>
    <w:rsid w:val="00210416"/>
    <w:rsid w:val="00210C04"/>
    <w:rsid w:val="0021177F"/>
    <w:rsid w:val="00212B98"/>
    <w:rsid w:val="00212BC6"/>
    <w:rsid w:val="00213A7E"/>
    <w:rsid w:val="00213D92"/>
    <w:rsid w:val="00215FFF"/>
    <w:rsid w:val="00216B75"/>
    <w:rsid w:val="00216D50"/>
    <w:rsid w:val="00220E4E"/>
    <w:rsid w:val="00221690"/>
    <w:rsid w:val="00221A6B"/>
    <w:rsid w:val="00223A8E"/>
    <w:rsid w:val="00226C60"/>
    <w:rsid w:val="00226FE8"/>
    <w:rsid w:val="0022704D"/>
    <w:rsid w:val="002306B3"/>
    <w:rsid w:val="002309E5"/>
    <w:rsid w:val="002315D1"/>
    <w:rsid w:val="00232331"/>
    <w:rsid w:val="00232CE6"/>
    <w:rsid w:val="00233263"/>
    <w:rsid w:val="00234904"/>
    <w:rsid w:val="002361A7"/>
    <w:rsid w:val="002361ED"/>
    <w:rsid w:val="00236259"/>
    <w:rsid w:val="0023757D"/>
    <w:rsid w:val="00237EBF"/>
    <w:rsid w:val="002401A3"/>
    <w:rsid w:val="002408A3"/>
    <w:rsid w:val="00240B17"/>
    <w:rsid w:val="00240E74"/>
    <w:rsid w:val="0024196A"/>
    <w:rsid w:val="002419A0"/>
    <w:rsid w:val="00241B40"/>
    <w:rsid w:val="00241D9A"/>
    <w:rsid w:val="00242302"/>
    <w:rsid w:val="00242BB4"/>
    <w:rsid w:val="00242CAF"/>
    <w:rsid w:val="00243245"/>
    <w:rsid w:val="002438ED"/>
    <w:rsid w:val="0024425C"/>
    <w:rsid w:val="00244A34"/>
    <w:rsid w:val="00245D27"/>
    <w:rsid w:val="002460E6"/>
    <w:rsid w:val="002462D6"/>
    <w:rsid w:val="00246505"/>
    <w:rsid w:val="00246885"/>
    <w:rsid w:val="00246ECD"/>
    <w:rsid w:val="00247593"/>
    <w:rsid w:val="0025096F"/>
    <w:rsid w:val="002515E2"/>
    <w:rsid w:val="002516D6"/>
    <w:rsid w:val="0025191C"/>
    <w:rsid w:val="00252A3F"/>
    <w:rsid w:val="00253CEF"/>
    <w:rsid w:val="00255B48"/>
    <w:rsid w:val="00255BC6"/>
    <w:rsid w:val="00255C98"/>
    <w:rsid w:val="00256561"/>
    <w:rsid w:val="00257502"/>
    <w:rsid w:val="002618C7"/>
    <w:rsid w:val="002618CE"/>
    <w:rsid w:val="00261FB8"/>
    <w:rsid w:val="00262092"/>
    <w:rsid w:val="002622DC"/>
    <w:rsid w:val="0026457E"/>
    <w:rsid w:val="00264D96"/>
    <w:rsid w:val="002662EE"/>
    <w:rsid w:val="00266DF5"/>
    <w:rsid w:val="00266F52"/>
    <w:rsid w:val="00270537"/>
    <w:rsid w:val="00270EDF"/>
    <w:rsid w:val="00273528"/>
    <w:rsid w:val="00273A5F"/>
    <w:rsid w:val="00273D77"/>
    <w:rsid w:val="002740B4"/>
    <w:rsid w:val="00274D24"/>
    <w:rsid w:val="002752B3"/>
    <w:rsid w:val="00275A97"/>
    <w:rsid w:val="00275D90"/>
    <w:rsid w:val="0027684C"/>
    <w:rsid w:val="00276EEA"/>
    <w:rsid w:val="00277710"/>
    <w:rsid w:val="00277B7A"/>
    <w:rsid w:val="00280823"/>
    <w:rsid w:val="0028133D"/>
    <w:rsid w:val="002827A1"/>
    <w:rsid w:val="00283905"/>
    <w:rsid w:val="002863BA"/>
    <w:rsid w:val="002866F1"/>
    <w:rsid w:val="00286A66"/>
    <w:rsid w:val="00286A92"/>
    <w:rsid w:val="0029092B"/>
    <w:rsid w:val="002923F9"/>
    <w:rsid w:val="002928D1"/>
    <w:rsid w:val="00293BF4"/>
    <w:rsid w:val="00293FA9"/>
    <w:rsid w:val="00295882"/>
    <w:rsid w:val="00295D2B"/>
    <w:rsid w:val="002961B2"/>
    <w:rsid w:val="00297AAC"/>
    <w:rsid w:val="002A02FC"/>
    <w:rsid w:val="002A0BDE"/>
    <w:rsid w:val="002A2AF9"/>
    <w:rsid w:val="002A2CEE"/>
    <w:rsid w:val="002A36F6"/>
    <w:rsid w:val="002A42E5"/>
    <w:rsid w:val="002A58B6"/>
    <w:rsid w:val="002A68C0"/>
    <w:rsid w:val="002A68CD"/>
    <w:rsid w:val="002A6ED1"/>
    <w:rsid w:val="002A751C"/>
    <w:rsid w:val="002B032F"/>
    <w:rsid w:val="002B0616"/>
    <w:rsid w:val="002B0DCB"/>
    <w:rsid w:val="002B15EA"/>
    <w:rsid w:val="002B233C"/>
    <w:rsid w:val="002B25A5"/>
    <w:rsid w:val="002B26C8"/>
    <w:rsid w:val="002B2CEC"/>
    <w:rsid w:val="002B36E1"/>
    <w:rsid w:val="002B51F6"/>
    <w:rsid w:val="002B5811"/>
    <w:rsid w:val="002B585E"/>
    <w:rsid w:val="002B786B"/>
    <w:rsid w:val="002B793C"/>
    <w:rsid w:val="002C0729"/>
    <w:rsid w:val="002C1EBC"/>
    <w:rsid w:val="002C2197"/>
    <w:rsid w:val="002C290F"/>
    <w:rsid w:val="002C3D23"/>
    <w:rsid w:val="002C42D4"/>
    <w:rsid w:val="002C4550"/>
    <w:rsid w:val="002C4D5C"/>
    <w:rsid w:val="002C5606"/>
    <w:rsid w:val="002C5971"/>
    <w:rsid w:val="002C6EFC"/>
    <w:rsid w:val="002C78B4"/>
    <w:rsid w:val="002D0977"/>
    <w:rsid w:val="002D0D02"/>
    <w:rsid w:val="002D14B8"/>
    <w:rsid w:val="002D1676"/>
    <w:rsid w:val="002D299F"/>
    <w:rsid w:val="002D2AD5"/>
    <w:rsid w:val="002D2D6B"/>
    <w:rsid w:val="002D367F"/>
    <w:rsid w:val="002D3A52"/>
    <w:rsid w:val="002D3E63"/>
    <w:rsid w:val="002D412F"/>
    <w:rsid w:val="002D4253"/>
    <w:rsid w:val="002D56C4"/>
    <w:rsid w:val="002D5B40"/>
    <w:rsid w:val="002D7766"/>
    <w:rsid w:val="002D78A4"/>
    <w:rsid w:val="002D7CF4"/>
    <w:rsid w:val="002D7F2D"/>
    <w:rsid w:val="002E0007"/>
    <w:rsid w:val="002E1189"/>
    <w:rsid w:val="002E2F3F"/>
    <w:rsid w:val="002E5157"/>
    <w:rsid w:val="002E5998"/>
    <w:rsid w:val="002E610F"/>
    <w:rsid w:val="002E65F5"/>
    <w:rsid w:val="002E6BA5"/>
    <w:rsid w:val="002E6DA5"/>
    <w:rsid w:val="002E7A06"/>
    <w:rsid w:val="002E7BE9"/>
    <w:rsid w:val="002E7D66"/>
    <w:rsid w:val="002F07FB"/>
    <w:rsid w:val="002F1E53"/>
    <w:rsid w:val="002F29B2"/>
    <w:rsid w:val="002F2CF0"/>
    <w:rsid w:val="002F3584"/>
    <w:rsid w:val="002F361A"/>
    <w:rsid w:val="002F3753"/>
    <w:rsid w:val="002F3AB2"/>
    <w:rsid w:val="002F3DB6"/>
    <w:rsid w:val="002F437C"/>
    <w:rsid w:val="002F50F6"/>
    <w:rsid w:val="002F582A"/>
    <w:rsid w:val="002F5F27"/>
    <w:rsid w:val="002F632D"/>
    <w:rsid w:val="002F775A"/>
    <w:rsid w:val="002F7F58"/>
    <w:rsid w:val="002F7FD3"/>
    <w:rsid w:val="0030089C"/>
    <w:rsid w:val="00300A58"/>
    <w:rsid w:val="00301E6C"/>
    <w:rsid w:val="00301EBE"/>
    <w:rsid w:val="00303435"/>
    <w:rsid w:val="00303724"/>
    <w:rsid w:val="00304167"/>
    <w:rsid w:val="003042A0"/>
    <w:rsid w:val="003045E4"/>
    <w:rsid w:val="0030669A"/>
    <w:rsid w:val="003069E5"/>
    <w:rsid w:val="003104DB"/>
    <w:rsid w:val="0031087D"/>
    <w:rsid w:val="00310893"/>
    <w:rsid w:val="00310D9F"/>
    <w:rsid w:val="003123F2"/>
    <w:rsid w:val="0031290B"/>
    <w:rsid w:val="00312BC2"/>
    <w:rsid w:val="00314689"/>
    <w:rsid w:val="003147EF"/>
    <w:rsid w:val="00315574"/>
    <w:rsid w:val="00315657"/>
    <w:rsid w:val="0031573C"/>
    <w:rsid w:val="00316FB8"/>
    <w:rsid w:val="00317C14"/>
    <w:rsid w:val="00321160"/>
    <w:rsid w:val="00321B99"/>
    <w:rsid w:val="00321DDA"/>
    <w:rsid w:val="003227C3"/>
    <w:rsid w:val="00322A66"/>
    <w:rsid w:val="00322E10"/>
    <w:rsid w:val="00323504"/>
    <w:rsid w:val="00324CD6"/>
    <w:rsid w:val="00325353"/>
    <w:rsid w:val="00325A27"/>
    <w:rsid w:val="00326F8B"/>
    <w:rsid w:val="003300A5"/>
    <w:rsid w:val="00330BFA"/>
    <w:rsid w:val="00330D8D"/>
    <w:rsid w:val="00331B3A"/>
    <w:rsid w:val="00334A7A"/>
    <w:rsid w:val="00335342"/>
    <w:rsid w:val="00335D5F"/>
    <w:rsid w:val="00337770"/>
    <w:rsid w:val="00341EC2"/>
    <w:rsid w:val="00342078"/>
    <w:rsid w:val="0034247B"/>
    <w:rsid w:val="003426DB"/>
    <w:rsid w:val="0034277B"/>
    <w:rsid w:val="00342F7C"/>
    <w:rsid w:val="00343291"/>
    <w:rsid w:val="00343B0D"/>
    <w:rsid w:val="00344A8E"/>
    <w:rsid w:val="00344E8F"/>
    <w:rsid w:val="003451AA"/>
    <w:rsid w:val="003454B9"/>
    <w:rsid w:val="00345903"/>
    <w:rsid w:val="00345B8D"/>
    <w:rsid w:val="00346F3B"/>
    <w:rsid w:val="00350250"/>
    <w:rsid w:val="00350E2A"/>
    <w:rsid w:val="00351601"/>
    <w:rsid w:val="00351E50"/>
    <w:rsid w:val="00352168"/>
    <w:rsid w:val="00352306"/>
    <w:rsid w:val="003525D2"/>
    <w:rsid w:val="0035260C"/>
    <w:rsid w:val="00352D08"/>
    <w:rsid w:val="003549FB"/>
    <w:rsid w:val="00354CBE"/>
    <w:rsid w:val="00355202"/>
    <w:rsid w:val="00355FE7"/>
    <w:rsid w:val="00356C12"/>
    <w:rsid w:val="0035725C"/>
    <w:rsid w:val="003607BE"/>
    <w:rsid w:val="00361EEF"/>
    <w:rsid w:val="003629CD"/>
    <w:rsid w:val="00363631"/>
    <w:rsid w:val="00363C3F"/>
    <w:rsid w:val="00364918"/>
    <w:rsid w:val="00366485"/>
    <w:rsid w:val="00366664"/>
    <w:rsid w:val="00367048"/>
    <w:rsid w:val="0036751C"/>
    <w:rsid w:val="00370BDA"/>
    <w:rsid w:val="00371C18"/>
    <w:rsid w:val="00371D4D"/>
    <w:rsid w:val="0037212B"/>
    <w:rsid w:val="00373542"/>
    <w:rsid w:val="00374679"/>
    <w:rsid w:val="00374800"/>
    <w:rsid w:val="0037639E"/>
    <w:rsid w:val="003763BD"/>
    <w:rsid w:val="00376DE6"/>
    <w:rsid w:val="003775EB"/>
    <w:rsid w:val="00377C42"/>
    <w:rsid w:val="00380106"/>
    <w:rsid w:val="0038016C"/>
    <w:rsid w:val="0038022F"/>
    <w:rsid w:val="00380783"/>
    <w:rsid w:val="00380F18"/>
    <w:rsid w:val="00381260"/>
    <w:rsid w:val="00381461"/>
    <w:rsid w:val="00381C7E"/>
    <w:rsid w:val="0038222E"/>
    <w:rsid w:val="00382815"/>
    <w:rsid w:val="00382930"/>
    <w:rsid w:val="00383336"/>
    <w:rsid w:val="00384632"/>
    <w:rsid w:val="00385269"/>
    <w:rsid w:val="003861A3"/>
    <w:rsid w:val="003863FC"/>
    <w:rsid w:val="00386F16"/>
    <w:rsid w:val="00386F23"/>
    <w:rsid w:val="00387273"/>
    <w:rsid w:val="00391691"/>
    <w:rsid w:val="00392B11"/>
    <w:rsid w:val="0039332B"/>
    <w:rsid w:val="003934EB"/>
    <w:rsid w:val="003936BF"/>
    <w:rsid w:val="003941BF"/>
    <w:rsid w:val="003942ED"/>
    <w:rsid w:val="0039451C"/>
    <w:rsid w:val="003955B8"/>
    <w:rsid w:val="00395907"/>
    <w:rsid w:val="003959D6"/>
    <w:rsid w:val="003960CD"/>
    <w:rsid w:val="003965FB"/>
    <w:rsid w:val="00396B86"/>
    <w:rsid w:val="003977AD"/>
    <w:rsid w:val="00397E1D"/>
    <w:rsid w:val="003A0273"/>
    <w:rsid w:val="003A034F"/>
    <w:rsid w:val="003A0E63"/>
    <w:rsid w:val="003A1205"/>
    <w:rsid w:val="003A222E"/>
    <w:rsid w:val="003A2AD1"/>
    <w:rsid w:val="003A451C"/>
    <w:rsid w:val="003A49DF"/>
    <w:rsid w:val="003A56FB"/>
    <w:rsid w:val="003A70F0"/>
    <w:rsid w:val="003A7650"/>
    <w:rsid w:val="003A795A"/>
    <w:rsid w:val="003A7C71"/>
    <w:rsid w:val="003B07B5"/>
    <w:rsid w:val="003B0E24"/>
    <w:rsid w:val="003B1A8E"/>
    <w:rsid w:val="003B23C9"/>
    <w:rsid w:val="003B24AD"/>
    <w:rsid w:val="003B2E74"/>
    <w:rsid w:val="003B6EC0"/>
    <w:rsid w:val="003B7594"/>
    <w:rsid w:val="003C04F2"/>
    <w:rsid w:val="003C0B81"/>
    <w:rsid w:val="003C15ED"/>
    <w:rsid w:val="003C172C"/>
    <w:rsid w:val="003C1CCA"/>
    <w:rsid w:val="003C2474"/>
    <w:rsid w:val="003C25E3"/>
    <w:rsid w:val="003C3E02"/>
    <w:rsid w:val="003C4658"/>
    <w:rsid w:val="003C585B"/>
    <w:rsid w:val="003D0F20"/>
    <w:rsid w:val="003D289E"/>
    <w:rsid w:val="003D3265"/>
    <w:rsid w:val="003D3AEE"/>
    <w:rsid w:val="003D4309"/>
    <w:rsid w:val="003D4402"/>
    <w:rsid w:val="003D4CB6"/>
    <w:rsid w:val="003D5204"/>
    <w:rsid w:val="003D559B"/>
    <w:rsid w:val="003D5869"/>
    <w:rsid w:val="003D61E3"/>
    <w:rsid w:val="003D67B9"/>
    <w:rsid w:val="003D771F"/>
    <w:rsid w:val="003E028F"/>
    <w:rsid w:val="003E0F5E"/>
    <w:rsid w:val="003E213B"/>
    <w:rsid w:val="003E2D85"/>
    <w:rsid w:val="003E2E59"/>
    <w:rsid w:val="003E33AA"/>
    <w:rsid w:val="003E34D0"/>
    <w:rsid w:val="003E3537"/>
    <w:rsid w:val="003E3CAC"/>
    <w:rsid w:val="003E5132"/>
    <w:rsid w:val="003E5344"/>
    <w:rsid w:val="003E602C"/>
    <w:rsid w:val="003E6D98"/>
    <w:rsid w:val="003E7E53"/>
    <w:rsid w:val="003F03B4"/>
    <w:rsid w:val="003F078E"/>
    <w:rsid w:val="003F112B"/>
    <w:rsid w:val="003F1143"/>
    <w:rsid w:val="003F19BB"/>
    <w:rsid w:val="003F236B"/>
    <w:rsid w:val="003F3F6F"/>
    <w:rsid w:val="003F40E3"/>
    <w:rsid w:val="003F49E0"/>
    <w:rsid w:val="003F5C35"/>
    <w:rsid w:val="003F6105"/>
    <w:rsid w:val="003F623B"/>
    <w:rsid w:val="003F6BAC"/>
    <w:rsid w:val="004002FF"/>
    <w:rsid w:val="004004F7"/>
    <w:rsid w:val="00400A32"/>
    <w:rsid w:val="00400CEB"/>
    <w:rsid w:val="00402F48"/>
    <w:rsid w:val="00403254"/>
    <w:rsid w:val="00403D84"/>
    <w:rsid w:val="004065F5"/>
    <w:rsid w:val="00406BAC"/>
    <w:rsid w:val="004070CD"/>
    <w:rsid w:val="00407946"/>
    <w:rsid w:val="0041115A"/>
    <w:rsid w:val="0041208C"/>
    <w:rsid w:val="00412C57"/>
    <w:rsid w:val="00412CC9"/>
    <w:rsid w:val="004136AA"/>
    <w:rsid w:val="00413AB4"/>
    <w:rsid w:val="00414553"/>
    <w:rsid w:val="00414AC8"/>
    <w:rsid w:val="00416463"/>
    <w:rsid w:val="00416A4F"/>
    <w:rsid w:val="00417EFF"/>
    <w:rsid w:val="00417F1F"/>
    <w:rsid w:val="00420B52"/>
    <w:rsid w:val="0042107B"/>
    <w:rsid w:val="00422EF5"/>
    <w:rsid w:val="0042352D"/>
    <w:rsid w:val="00424388"/>
    <w:rsid w:val="00425052"/>
    <w:rsid w:val="0042516D"/>
    <w:rsid w:val="004253A2"/>
    <w:rsid w:val="0042554B"/>
    <w:rsid w:val="004259E7"/>
    <w:rsid w:val="004267F3"/>
    <w:rsid w:val="00427B65"/>
    <w:rsid w:val="0043138F"/>
    <w:rsid w:val="00432652"/>
    <w:rsid w:val="00432A12"/>
    <w:rsid w:val="00432CBD"/>
    <w:rsid w:val="00433180"/>
    <w:rsid w:val="0043332D"/>
    <w:rsid w:val="00433A69"/>
    <w:rsid w:val="00433CE3"/>
    <w:rsid w:val="004353BB"/>
    <w:rsid w:val="004353DE"/>
    <w:rsid w:val="004367E5"/>
    <w:rsid w:val="00436A8E"/>
    <w:rsid w:val="00437217"/>
    <w:rsid w:val="00440B8A"/>
    <w:rsid w:val="0044178C"/>
    <w:rsid w:val="00441EB8"/>
    <w:rsid w:val="00442C39"/>
    <w:rsid w:val="00444935"/>
    <w:rsid w:val="00444ABF"/>
    <w:rsid w:val="00445AED"/>
    <w:rsid w:val="00445ED6"/>
    <w:rsid w:val="00446162"/>
    <w:rsid w:val="00446F9B"/>
    <w:rsid w:val="004478B9"/>
    <w:rsid w:val="00450371"/>
    <w:rsid w:val="00450658"/>
    <w:rsid w:val="004522C2"/>
    <w:rsid w:val="00453CF8"/>
    <w:rsid w:val="0045511A"/>
    <w:rsid w:val="004554A2"/>
    <w:rsid w:val="004557FF"/>
    <w:rsid w:val="00455A9C"/>
    <w:rsid w:val="0045616B"/>
    <w:rsid w:val="004567A4"/>
    <w:rsid w:val="00457327"/>
    <w:rsid w:val="0045785E"/>
    <w:rsid w:val="00457AAB"/>
    <w:rsid w:val="00457B74"/>
    <w:rsid w:val="00457BC0"/>
    <w:rsid w:val="00461E71"/>
    <w:rsid w:val="0046294B"/>
    <w:rsid w:val="004629AA"/>
    <w:rsid w:val="00464DEC"/>
    <w:rsid w:val="00465B39"/>
    <w:rsid w:val="00467126"/>
    <w:rsid w:val="004674CA"/>
    <w:rsid w:val="00467D36"/>
    <w:rsid w:val="00467F0C"/>
    <w:rsid w:val="004705FA"/>
    <w:rsid w:val="004710F7"/>
    <w:rsid w:val="00471847"/>
    <w:rsid w:val="00472CF3"/>
    <w:rsid w:val="004731F2"/>
    <w:rsid w:val="004751DF"/>
    <w:rsid w:val="004756F9"/>
    <w:rsid w:val="00475E42"/>
    <w:rsid w:val="00476069"/>
    <w:rsid w:val="00476494"/>
    <w:rsid w:val="00476866"/>
    <w:rsid w:val="00477537"/>
    <w:rsid w:val="0047797D"/>
    <w:rsid w:val="0048030B"/>
    <w:rsid w:val="0048094D"/>
    <w:rsid w:val="004809C3"/>
    <w:rsid w:val="00481ED9"/>
    <w:rsid w:val="00482174"/>
    <w:rsid w:val="004828BE"/>
    <w:rsid w:val="00482CC8"/>
    <w:rsid w:val="0048307F"/>
    <w:rsid w:val="004845BE"/>
    <w:rsid w:val="00486019"/>
    <w:rsid w:val="0048629A"/>
    <w:rsid w:val="0048655C"/>
    <w:rsid w:val="00486C8C"/>
    <w:rsid w:val="004872A1"/>
    <w:rsid w:val="004879F8"/>
    <w:rsid w:val="00490549"/>
    <w:rsid w:val="0049187F"/>
    <w:rsid w:val="00492276"/>
    <w:rsid w:val="00493597"/>
    <w:rsid w:val="00495696"/>
    <w:rsid w:val="00496073"/>
    <w:rsid w:val="004A027E"/>
    <w:rsid w:val="004A1A3B"/>
    <w:rsid w:val="004A1A9F"/>
    <w:rsid w:val="004A2B63"/>
    <w:rsid w:val="004A2F0A"/>
    <w:rsid w:val="004A39F2"/>
    <w:rsid w:val="004A4AB5"/>
    <w:rsid w:val="004A504A"/>
    <w:rsid w:val="004A54DB"/>
    <w:rsid w:val="004A5A19"/>
    <w:rsid w:val="004A5E55"/>
    <w:rsid w:val="004A6121"/>
    <w:rsid w:val="004B0A2F"/>
    <w:rsid w:val="004B1A09"/>
    <w:rsid w:val="004B1C7E"/>
    <w:rsid w:val="004B1D66"/>
    <w:rsid w:val="004B2071"/>
    <w:rsid w:val="004B279F"/>
    <w:rsid w:val="004B3084"/>
    <w:rsid w:val="004B3271"/>
    <w:rsid w:val="004B4776"/>
    <w:rsid w:val="004B4AE0"/>
    <w:rsid w:val="004B4D0F"/>
    <w:rsid w:val="004B55F8"/>
    <w:rsid w:val="004B6A2C"/>
    <w:rsid w:val="004B6B7F"/>
    <w:rsid w:val="004B7864"/>
    <w:rsid w:val="004B7BE6"/>
    <w:rsid w:val="004C0849"/>
    <w:rsid w:val="004C11F7"/>
    <w:rsid w:val="004C18D3"/>
    <w:rsid w:val="004C2437"/>
    <w:rsid w:val="004C2EB2"/>
    <w:rsid w:val="004C312E"/>
    <w:rsid w:val="004C3BAC"/>
    <w:rsid w:val="004C3C86"/>
    <w:rsid w:val="004C5062"/>
    <w:rsid w:val="004C576B"/>
    <w:rsid w:val="004C661D"/>
    <w:rsid w:val="004D0595"/>
    <w:rsid w:val="004D1097"/>
    <w:rsid w:val="004D14B6"/>
    <w:rsid w:val="004D1505"/>
    <w:rsid w:val="004D1C0D"/>
    <w:rsid w:val="004D1E87"/>
    <w:rsid w:val="004D30C4"/>
    <w:rsid w:val="004D4215"/>
    <w:rsid w:val="004D4EB2"/>
    <w:rsid w:val="004D54EE"/>
    <w:rsid w:val="004D5D8A"/>
    <w:rsid w:val="004D6161"/>
    <w:rsid w:val="004D731F"/>
    <w:rsid w:val="004E0011"/>
    <w:rsid w:val="004E0774"/>
    <w:rsid w:val="004E0D96"/>
    <w:rsid w:val="004E0EC2"/>
    <w:rsid w:val="004E14C3"/>
    <w:rsid w:val="004E1DD8"/>
    <w:rsid w:val="004E1F00"/>
    <w:rsid w:val="004E3698"/>
    <w:rsid w:val="004E449B"/>
    <w:rsid w:val="004E5722"/>
    <w:rsid w:val="004E6122"/>
    <w:rsid w:val="004E7836"/>
    <w:rsid w:val="004F0219"/>
    <w:rsid w:val="004F1477"/>
    <w:rsid w:val="004F16E1"/>
    <w:rsid w:val="004F17C8"/>
    <w:rsid w:val="004F1CA2"/>
    <w:rsid w:val="004F1D6C"/>
    <w:rsid w:val="004F28B4"/>
    <w:rsid w:val="004F2CA4"/>
    <w:rsid w:val="004F555C"/>
    <w:rsid w:val="004F5FCE"/>
    <w:rsid w:val="004F6028"/>
    <w:rsid w:val="004F6EAD"/>
    <w:rsid w:val="004F70DA"/>
    <w:rsid w:val="004F70E6"/>
    <w:rsid w:val="004F7273"/>
    <w:rsid w:val="004F776C"/>
    <w:rsid w:val="0050027A"/>
    <w:rsid w:val="0050138D"/>
    <w:rsid w:val="00502873"/>
    <w:rsid w:val="00502C99"/>
    <w:rsid w:val="00502E61"/>
    <w:rsid w:val="00503145"/>
    <w:rsid w:val="00503714"/>
    <w:rsid w:val="00503811"/>
    <w:rsid w:val="005039CF"/>
    <w:rsid w:val="00503A64"/>
    <w:rsid w:val="00503E27"/>
    <w:rsid w:val="005041BC"/>
    <w:rsid w:val="005049C8"/>
    <w:rsid w:val="005055FC"/>
    <w:rsid w:val="00505950"/>
    <w:rsid w:val="00505F55"/>
    <w:rsid w:val="005062D5"/>
    <w:rsid w:val="00507782"/>
    <w:rsid w:val="0051114D"/>
    <w:rsid w:val="005111D4"/>
    <w:rsid w:val="00511983"/>
    <w:rsid w:val="00512647"/>
    <w:rsid w:val="00512A13"/>
    <w:rsid w:val="00513231"/>
    <w:rsid w:val="00513678"/>
    <w:rsid w:val="00513FD0"/>
    <w:rsid w:val="00513FDB"/>
    <w:rsid w:val="00515510"/>
    <w:rsid w:val="0051579A"/>
    <w:rsid w:val="005159CE"/>
    <w:rsid w:val="00516CEC"/>
    <w:rsid w:val="00516FA7"/>
    <w:rsid w:val="0051701A"/>
    <w:rsid w:val="00520861"/>
    <w:rsid w:val="005209A7"/>
    <w:rsid w:val="0052207F"/>
    <w:rsid w:val="0052259A"/>
    <w:rsid w:val="00522916"/>
    <w:rsid w:val="00522A56"/>
    <w:rsid w:val="00525648"/>
    <w:rsid w:val="005266B6"/>
    <w:rsid w:val="005266C9"/>
    <w:rsid w:val="00526956"/>
    <w:rsid w:val="005271C0"/>
    <w:rsid w:val="00527A5D"/>
    <w:rsid w:val="00530709"/>
    <w:rsid w:val="00531172"/>
    <w:rsid w:val="00531827"/>
    <w:rsid w:val="005323D8"/>
    <w:rsid w:val="005330D8"/>
    <w:rsid w:val="00534D15"/>
    <w:rsid w:val="00535393"/>
    <w:rsid w:val="00535716"/>
    <w:rsid w:val="00535D42"/>
    <w:rsid w:val="00536088"/>
    <w:rsid w:val="00536C2C"/>
    <w:rsid w:val="005374E9"/>
    <w:rsid w:val="0053781C"/>
    <w:rsid w:val="00537CDB"/>
    <w:rsid w:val="0054248A"/>
    <w:rsid w:val="00542A38"/>
    <w:rsid w:val="0054491D"/>
    <w:rsid w:val="00546573"/>
    <w:rsid w:val="005469AB"/>
    <w:rsid w:val="00546FD4"/>
    <w:rsid w:val="005506DF"/>
    <w:rsid w:val="00553D59"/>
    <w:rsid w:val="00554AB3"/>
    <w:rsid w:val="00554EFE"/>
    <w:rsid w:val="005553C4"/>
    <w:rsid w:val="00563A42"/>
    <w:rsid w:val="00564395"/>
    <w:rsid w:val="005646D3"/>
    <w:rsid w:val="00564B42"/>
    <w:rsid w:val="00564FAB"/>
    <w:rsid w:val="00566013"/>
    <w:rsid w:val="005678B4"/>
    <w:rsid w:val="005709B0"/>
    <w:rsid w:val="00571BC6"/>
    <w:rsid w:val="00571C86"/>
    <w:rsid w:val="005732AE"/>
    <w:rsid w:val="005748B1"/>
    <w:rsid w:val="005749CC"/>
    <w:rsid w:val="00574E83"/>
    <w:rsid w:val="005758EF"/>
    <w:rsid w:val="00576827"/>
    <w:rsid w:val="00576E8E"/>
    <w:rsid w:val="005800F4"/>
    <w:rsid w:val="0058101C"/>
    <w:rsid w:val="0058168E"/>
    <w:rsid w:val="005817B4"/>
    <w:rsid w:val="005843C3"/>
    <w:rsid w:val="00584502"/>
    <w:rsid w:val="00584678"/>
    <w:rsid w:val="00584BCD"/>
    <w:rsid w:val="00585D33"/>
    <w:rsid w:val="005869AE"/>
    <w:rsid w:val="00590039"/>
    <w:rsid w:val="005905C8"/>
    <w:rsid w:val="005913C7"/>
    <w:rsid w:val="005934B7"/>
    <w:rsid w:val="005939A9"/>
    <w:rsid w:val="00593B65"/>
    <w:rsid w:val="00593DAD"/>
    <w:rsid w:val="0059420A"/>
    <w:rsid w:val="00595990"/>
    <w:rsid w:val="00595EDB"/>
    <w:rsid w:val="00597FC1"/>
    <w:rsid w:val="005A0751"/>
    <w:rsid w:val="005A0CF3"/>
    <w:rsid w:val="005A0EB9"/>
    <w:rsid w:val="005A14BF"/>
    <w:rsid w:val="005A2153"/>
    <w:rsid w:val="005A2386"/>
    <w:rsid w:val="005A2F63"/>
    <w:rsid w:val="005A30E0"/>
    <w:rsid w:val="005A407B"/>
    <w:rsid w:val="005A4B69"/>
    <w:rsid w:val="005A6230"/>
    <w:rsid w:val="005A6814"/>
    <w:rsid w:val="005A6A3E"/>
    <w:rsid w:val="005A74BF"/>
    <w:rsid w:val="005A7BC2"/>
    <w:rsid w:val="005B0CEC"/>
    <w:rsid w:val="005B140A"/>
    <w:rsid w:val="005B2218"/>
    <w:rsid w:val="005B2BA8"/>
    <w:rsid w:val="005B2F91"/>
    <w:rsid w:val="005B3537"/>
    <w:rsid w:val="005B3650"/>
    <w:rsid w:val="005B4802"/>
    <w:rsid w:val="005B4F18"/>
    <w:rsid w:val="005B52A6"/>
    <w:rsid w:val="005B546C"/>
    <w:rsid w:val="005B5EE4"/>
    <w:rsid w:val="005B6DAC"/>
    <w:rsid w:val="005B7AEB"/>
    <w:rsid w:val="005B7F78"/>
    <w:rsid w:val="005C01A0"/>
    <w:rsid w:val="005C0626"/>
    <w:rsid w:val="005C068A"/>
    <w:rsid w:val="005C06C4"/>
    <w:rsid w:val="005C07B7"/>
    <w:rsid w:val="005C2719"/>
    <w:rsid w:val="005C552A"/>
    <w:rsid w:val="005C6120"/>
    <w:rsid w:val="005C63E6"/>
    <w:rsid w:val="005C70DD"/>
    <w:rsid w:val="005C70E3"/>
    <w:rsid w:val="005C73DB"/>
    <w:rsid w:val="005C7E70"/>
    <w:rsid w:val="005D0A08"/>
    <w:rsid w:val="005D0A9B"/>
    <w:rsid w:val="005D0BF6"/>
    <w:rsid w:val="005D1A74"/>
    <w:rsid w:val="005D1BFD"/>
    <w:rsid w:val="005D3C4C"/>
    <w:rsid w:val="005D3CA9"/>
    <w:rsid w:val="005D3FBC"/>
    <w:rsid w:val="005D6F6F"/>
    <w:rsid w:val="005D7723"/>
    <w:rsid w:val="005E17B3"/>
    <w:rsid w:val="005E1EAE"/>
    <w:rsid w:val="005E27D4"/>
    <w:rsid w:val="005E3280"/>
    <w:rsid w:val="005E4846"/>
    <w:rsid w:val="005E5A13"/>
    <w:rsid w:val="005E6A5E"/>
    <w:rsid w:val="005E6E91"/>
    <w:rsid w:val="005E74AE"/>
    <w:rsid w:val="005E7901"/>
    <w:rsid w:val="005F034D"/>
    <w:rsid w:val="005F0D7E"/>
    <w:rsid w:val="005F1793"/>
    <w:rsid w:val="005F1BFA"/>
    <w:rsid w:val="005F26BD"/>
    <w:rsid w:val="005F270E"/>
    <w:rsid w:val="005F34C4"/>
    <w:rsid w:val="005F569C"/>
    <w:rsid w:val="005F5DE5"/>
    <w:rsid w:val="005F6289"/>
    <w:rsid w:val="005F65F5"/>
    <w:rsid w:val="005F6DFB"/>
    <w:rsid w:val="005F7D53"/>
    <w:rsid w:val="005F7F1F"/>
    <w:rsid w:val="006015DB"/>
    <w:rsid w:val="006021A8"/>
    <w:rsid w:val="0060268B"/>
    <w:rsid w:val="00603473"/>
    <w:rsid w:val="006037B6"/>
    <w:rsid w:val="00603A04"/>
    <w:rsid w:val="00605701"/>
    <w:rsid w:val="00606AB2"/>
    <w:rsid w:val="006075C4"/>
    <w:rsid w:val="00607FF2"/>
    <w:rsid w:val="0061123C"/>
    <w:rsid w:val="0061125E"/>
    <w:rsid w:val="00611D00"/>
    <w:rsid w:val="00612136"/>
    <w:rsid w:val="0061229A"/>
    <w:rsid w:val="00613016"/>
    <w:rsid w:val="00613C51"/>
    <w:rsid w:val="00613FF1"/>
    <w:rsid w:val="00614CB4"/>
    <w:rsid w:val="00615130"/>
    <w:rsid w:val="00615D86"/>
    <w:rsid w:val="00617A09"/>
    <w:rsid w:val="0062079E"/>
    <w:rsid w:val="00620896"/>
    <w:rsid w:val="006209F3"/>
    <w:rsid w:val="00622AEF"/>
    <w:rsid w:val="00623217"/>
    <w:rsid w:val="00623CA0"/>
    <w:rsid w:val="00623EBE"/>
    <w:rsid w:val="00623FD8"/>
    <w:rsid w:val="00625D53"/>
    <w:rsid w:val="00627571"/>
    <w:rsid w:val="006277F6"/>
    <w:rsid w:val="00630036"/>
    <w:rsid w:val="00630426"/>
    <w:rsid w:val="00630929"/>
    <w:rsid w:val="00630933"/>
    <w:rsid w:val="00631163"/>
    <w:rsid w:val="0063380B"/>
    <w:rsid w:val="00633A02"/>
    <w:rsid w:val="00633E2E"/>
    <w:rsid w:val="0063439A"/>
    <w:rsid w:val="006352E2"/>
    <w:rsid w:val="006353C7"/>
    <w:rsid w:val="00636085"/>
    <w:rsid w:val="00636770"/>
    <w:rsid w:val="00640456"/>
    <w:rsid w:val="00640FE4"/>
    <w:rsid w:val="0064112A"/>
    <w:rsid w:val="00641B88"/>
    <w:rsid w:val="00641C2C"/>
    <w:rsid w:val="00642303"/>
    <w:rsid w:val="00643078"/>
    <w:rsid w:val="0064327B"/>
    <w:rsid w:val="00643D52"/>
    <w:rsid w:val="00644CA2"/>
    <w:rsid w:val="006456B1"/>
    <w:rsid w:val="00646388"/>
    <w:rsid w:val="006464D8"/>
    <w:rsid w:val="0064685B"/>
    <w:rsid w:val="00647D0C"/>
    <w:rsid w:val="00650E24"/>
    <w:rsid w:val="00651F18"/>
    <w:rsid w:val="006535F5"/>
    <w:rsid w:val="0065373F"/>
    <w:rsid w:val="006538FE"/>
    <w:rsid w:val="0065522F"/>
    <w:rsid w:val="00655F77"/>
    <w:rsid w:val="00656112"/>
    <w:rsid w:val="00656417"/>
    <w:rsid w:val="006607FA"/>
    <w:rsid w:val="0066098F"/>
    <w:rsid w:val="00661A66"/>
    <w:rsid w:val="00662E63"/>
    <w:rsid w:val="00663382"/>
    <w:rsid w:val="00665593"/>
    <w:rsid w:val="006667DF"/>
    <w:rsid w:val="006671B9"/>
    <w:rsid w:val="006672ED"/>
    <w:rsid w:val="006677A8"/>
    <w:rsid w:val="006678D2"/>
    <w:rsid w:val="00670930"/>
    <w:rsid w:val="00670CD9"/>
    <w:rsid w:val="0067148F"/>
    <w:rsid w:val="00671F9C"/>
    <w:rsid w:val="00672EBC"/>
    <w:rsid w:val="00674932"/>
    <w:rsid w:val="0067615F"/>
    <w:rsid w:val="006761D4"/>
    <w:rsid w:val="00676F2E"/>
    <w:rsid w:val="00680B61"/>
    <w:rsid w:val="00680C1E"/>
    <w:rsid w:val="00681A0E"/>
    <w:rsid w:val="00681F61"/>
    <w:rsid w:val="006825A5"/>
    <w:rsid w:val="006840D4"/>
    <w:rsid w:val="00684F82"/>
    <w:rsid w:val="00685E8F"/>
    <w:rsid w:val="0068639C"/>
    <w:rsid w:val="00690911"/>
    <w:rsid w:val="0069151D"/>
    <w:rsid w:val="0069178C"/>
    <w:rsid w:val="00693C3C"/>
    <w:rsid w:val="0069448E"/>
    <w:rsid w:val="006947A6"/>
    <w:rsid w:val="00694800"/>
    <w:rsid w:val="00694F2D"/>
    <w:rsid w:val="00696765"/>
    <w:rsid w:val="00697792"/>
    <w:rsid w:val="006A003A"/>
    <w:rsid w:val="006A00E0"/>
    <w:rsid w:val="006A0B31"/>
    <w:rsid w:val="006A0CB9"/>
    <w:rsid w:val="006A12C7"/>
    <w:rsid w:val="006A22F6"/>
    <w:rsid w:val="006A3442"/>
    <w:rsid w:val="006A3AF3"/>
    <w:rsid w:val="006A3E97"/>
    <w:rsid w:val="006A5225"/>
    <w:rsid w:val="006A5960"/>
    <w:rsid w:val="006B2A45"/>
    <w:rsid w:val="006B35A5"/>
    <w:rsid w:val="006B44BF"/>
    <w:rsid w:val="006B52CE"/>
    <w:rsid w:val="006B5704"/>
    <w:rsid w:val="006B5BF5"/>
    <w:rsid w:val="006B5D3E"/>
    <w:rsid w:val="006B7447"/>
    <w:rsid w:val="006B7541"/>
    <w:rsid w:val="006B7E80"/>
    <w:rsid w:val="006C080B"/>
    <w:rsid w:val="006C08B7"/>
    <w:rsid w:val="006C2484"/>
    <w:rsid w:val="006C326D"/>
    <w:rsid w:val="006C368D"/>
    <w:rsid w:val="006C3C10"/>
    <w:rsid w:val="006C3CBC"/>
    <w:rsid w:val="006C43F9"/>
    <w:rsid w:val="006C5B11"/>
    <w:rsid w:val="006C5EA1"/>
    <w:rsid w:val="006C634C"/>
    <w:rsid w:val="006D0217"/>
    <w:rsid w:val="006D0378"/>
    <w:rsid w:val="006D1C84"/>
    <w:rsid w:val="006D20CA"/>
    <w:rsid w:val="006D38F9"/>
    <w:rsid w:val="006D4220"/>
    <w:rsid w:val="006D500D"/>
    <w:rsid w:val="006D654F"/>
    <w:rsid w:val="006D6ACC"/>
    <w:rsid w:val="006D7587"/>
    <w:rsid w:val="006E16E6"/>
    <w:rsid w:val="006E2832"/>
    <w:rsid w:val="006E2C2C"/>
    <w:rsid w:val="006E32A6"/>
    <w:rsid w:val="006E4180"/>
    <w:rsid w:val="006E4F87"/>
    <w:rsid w:val="006E5006"/>
    <w:rsid w:val="006E5CBD"/>
    <w:rsid w:val="006E5D8B"/>
    <w:rsid w:val="006E7315"/>
    <w:rsid w:val="006E7746"/>
    <w:rsid w:val="006F0DAF"/>
    <w:rsid w:val="006F1E21"/>
    <w:rsid w:val="006F2108"/>
    <w:rsid w:val="006F2599"/>
    <w:rsid w:val="006F28EF"/>
    <w:rsid w:val="006F2BAC"/>
    <w:rsid w:val="006F2C12"/>
    <w:rsid w:val="006F34FB"/>
    <w:rsid w:val="006F36BE"/>
    <w:rsid w:val="006F3C11"/>
    <w:rsid w:val="006F4188"/>
    <w:rsid w:val="006F4366"/>
    <w:rsid w:val="006F475C"/>
    <w:rsid w:val="006F4E0C"/>
    <w:rsid w:val="006F4F8F"/>
    <w:rsid w:val="006F6001"/>
    <w:rsid w:val="006F72D1"/>
    <w:rsid w:val="00700B92"/>
    <w:rsid w:val="00700D03"/>
    <w:rsid w:val="00700F0D"/>
    <w:rsid w:val="00701A7B"/>
    <w:rsid w:val="00701F41"/>
    <w:rsid w:val="007021AC"/>
    <w:rsid w:val="00702E83"/>
    <w:rsid w:val="00704A70"/>
    <w:rsid w:val="00704EE6"/>
    <w:rsid w:val="00706126"/>
    <w:rsid w:val="007064DA"/>
    <w:rsid w:val="00706A02"/>
    <w:rsid w:val="0070700F"/>
    <w:rsid w:val="007070C6"/>
    <w:rsid w:val="00710607"/>
    <w:rsid w:val="00710D56"/>
    <w:rsid w:val="00711C27"/>
    <w:rsid w:val="007122C0"/>
    <w:rsid w:val="0071234E"/>
    <w:rsid w:val="007144D7"/>
    <w:rsid w:val="0071499C"/>
    <w:rsid w:val="00714B1A"/>
    <w:rsid w:val="0071588A"/>
    <w:rsid w:val="00715D47"/>
    <w:rsid w:val="00720976"/>
    <w:rsid w:val="00720983"/>
    <w:rsid w:val="00721820"/>
    <w:rsid w:val="007226F2"/>
    <w:rsid w:val="00723C8D"/>
    <w:rsid w:val="00725249"/>
    <w:rsid w:val="00726017"/>
    <w:rsid w:val="00726057"/>
    <w:rsid w:val="00726285"/>
    <w:rsid w:val="007265A9"/>
    <w:rsid w:val="00726CA2"/>
    <w:rsid w:val="007270A3"/>
    <w:rsid w:val="00727D38"/>
    <w:rsid w:val="007306EF"/>
    <w:rsid w:val="007313EB"/>
    <w:rsid w:val="00732AC2"/>
    <w:rsid w:val="00732FC3"/>
    <w:rsid w:val="00734132"/>
    <w:rsid w:val="007343EC"/>
    <w:rsid w:val="007352AC"/>
    <w:rsid w:val="00736522"/>
    <w:rsid w:val="00736581"/>
    <w:rsid w:val="00736BD3"/>
    <w:rsid w:val="00736DFE"/>
    <w:rsid w:val="00737872"/>
    <w:rsid w:val="0073797D"/>
    <w:rsid w:val="00737ED9"/>
    <w:rsid w:val="00740325"/>
    <w:rsid w:val="007412A3"/>
    <w:rsid w:val="007414A7"/>
    <w:rsid w:val="0074200B"/>
    <w:rsid w:val="00742289"/>
    <w:rsid w:val="00742E18"/>
    <w:rsid w:val="00744123"/>
    <w:rsid w:val="00744F1D"/>
    <w:rsid w:val="007455AF"/>
    <w:rsid w:val="007455D9"/>
    <w:rsid w:val="007473B7"/>
    <w:rsid w:val="00747745"/>
    <w:rsid w:val="00751319"/>
    <w:rsid w:val="00751750"/>
    <w:rsid w:val="00751C2C"/>
    <w:rsid w:val="00751FA3"/>
    <w:rsid w:val="0075216C"/>
    <w:rsid w:val="0075243D"/>
    <w:rsid w:val="00752BBB"/>
    <w:rsid w:val="00752FF4"/>
    <w:rsid w:val="007542D4"/>
    <w:rsid w:val="007548ED"/>
    <w:rsid w:val="00754A35"/>
    <w:rsid w:val="00754D79"/>
    <w:rsid w:val="00755B60"/>
    <w:rsid w:val="00755F2C"/>
    <w:rsid w:val="00756458"/>
    <w:rsid w:val="0075659E"/>
    <w:rsid w:val="00756B78"/>
    <w:rsid w:val="00757AE1"/>
    <w:rsid w:val="00760712"/>
    <w:rsid w:val="00760C2F"/>
    <w:rsid w:val="0076129A"/>
    <w:rsid w:val="007612CA"/>
    <w:rsid w:val="00761BC4"/>
    <w:rsid w:val="00761F7F"/>
    <w:rsid w:val="0076216B"/>
    <w:rsid w:val="007630AB"/>
    <w:rsid w:val="00764AC4"/>
    <w:rsid w:val="007656A5"/>
    <w:rsid w:val="00765FAA"/>
    <w:rsid w:val="00766040"/>
    <w:rsid w:val="00766B0E"/>
    <w:rsid w:val="00766BB6"/>
    <w:rsid w:val="0076767C"/>
    <w:rsid w:val="00767CB0"/>
    <w:rsid w:val="0077160F"/>
    <w:rsid w:val="00772F27"/>
    <w:rsid w:val="007734EE"/>
    <w:rsid w:val="00773E75"/>
    <w:rsid w:val="0077439D"/>
    <w:rsid w:val="00774D79"/>
    <w:rsid w:val="00775A88"/>
    <w:rsid w:val="0077608A"/>
    <w:rsid w:val="00776203"/>
    <w:rsid w:val="00781C6C"/>
    <w:rsid w:val="00782C3C"/>
    <w:rsid w:val="0078332D"/>
    <w:rsid w:val="0078370A"/>
    <w:rsid w:val="0078380F"/>
    <w:rsid w:val="00784B7A"/>
    <w:rsid w:val="00785BBB"/>
    <w:rsid w:val="0078735D"/>
    <w:rsid w:val="007877E1"/>
    <w:rsid w:val="007879D0"/>
    <w:rsid w:val="007907A6"/>
    <w:rsid w:val="00791734"/>
    <w:rsid w:val="0079321C"/>
    <w:rsid w:val="0079351F"/>
    <w:rsid w:val="007935B0"/>
    <w:rsid w:val="007939AA"/>
    <w:rsid w:val="007949ED"/>
    <w:rsid w:val="00794A65"/>
    <w:rsid w:val="00795155"/>
    <w:rsid w:val="0079660C"/>
    <w:rsid w:val="0079662E"/>
    <w:rsid w:val="0079688F"/>
    <w:rsid w:val="00796A14"/>
    <w:rsid w:val="00796CB0"/>
    <w:rsid w:val="00797BCB"/>
    <w:rsid w:val="007A000E"/>
    <w:rsid w:val="007A0300"/>
    <w:rsid w:val="007A2388"/>
    <w:rsid w:val="007A27A2"/>
    <w:rsid w:val="007A3230"/>
    <w:rsid w:val="007A37B8"/>
    <w:rsid w:val="007A3F4F"/>
    <w:rsid w:val="007A3F5A"/>
    <w:rsid w:val="007A4496"/>
    <w:rsid w:val="007A6753"/>
    <w:rsid w:val="007A6B59"/>
    <w:rsid w:val="007A6C06"/>
    <w:rsid w:val="007B0B4A"/>
    <w:rsid w:val="007B157A"/>
    <w:rsid w:val="007B1DDB"/>
    <w:rsid w:val="007B25B8"/>
    <w:rsid w:val="007B28E1"/>
    <w:rsid w:val="007B2C69"/>
    <w:rsid w:val="007B4449"/>
    <w:rsid w:val="007B447C"/>
    <w:rsid w:val="007B466D"/>
    <w:rsid w:val="007B5271"/>
    <w:rsid w:val="007B6CE4"/>
    <w:rsid w:val="007B6FB5"/>
    <w:rsid w:val="007C025A"/>
    <w:rsid w:val="007C03DC"/>
    <w:rsid w:val="007C05C3"/>
    <w:rsid w:val="007C1214"/>
    <w:rsid w:val="007C256D"/>
    <w:rsid w:val="007C27AC"/>
    <w:rsid w:val="007C36C1"/>
    <w:rsid w:val="007C41D5"/>
    <w:rsid w:val="007C4224"/>
    <w:rsid w:val="007C4A47"/>
    <w:rsid w:val="007C4B85"/>
    <w:rsid w:val="007C5716"/>
    <w:rsid w:val="007C5F59"/>
    <w:rsid w:val="007C6A31"/>
    <w:rsid w:val="007C6B73"/>
    <w:rsid w:val="007C6E10"/>
    <w:rsid w:val="007C7FFA"/>
    <w:rsid w:val="007D3844"/>
    <w:rsid w:val="007D3D7C"/>
    <w:rsid w:val="007D48EC"/>
    <w:rsid w:val="007D4A8A"/>
    <w:rsid w:val="007D542E"/>
    <w:rsid w:val="007D583C"/>
    <w:rsid w:val="007D6EBD"/>
    <w:rsid w:val="007D7ED7"/>
    <w:rsid w:val="007E02DE"/>
    <w:rsid w:val="007E0604"/>
    <w:rsid w:val="007E12AE"/>
    <w:rsid w:val="007E1314"/>
    <w:rsid w:val="007E1672"/>
    <w:rsid w:val="007E1AF4"/>
    <w:rsid w:val="007E20CB"/>
    <w:rsid w:val="007E2CEB"/>
    <w:rsid w:val="007E2FE5"/>
    <w:rsid w:val="007E3034"/>
    <w:rsid w:val="007E369B"/>
    <w:rsid w:val="007E50B3"/>
    <w:rsid w:val="007E5C9F"/>
    <w:rsid w:val="007E677D"/>
    <w:rsid w:val="007E686F"/>
    <w:rsid w:val="007E7DB5"/>
    <w:rsid w:val="007F0CA2"/>
    <w:rsid w:val="007F1F46"/>
    <w:rsid w:val="007F2262"/>
    <w:rsid w:val="007F24E8"/>
    <w:rsid w:val="007F297B"/>
    <w:rsid w:val="007F2A1F"/>
    <w:rsid w:val="007F2E7F"/>
    <w:rsid w:val="007F4469"/>
    <w:rsid w:val="007F5563"/>
    <w:rsid w:val="007F61C0"/>
    <w:rsid w:val="007F62C5"/>
    <w:rsid w:val="007F6D5A"/>
    <w:rsid w:val="007F7111"/>
    <w:rsid w:val="00801258"/>
    <w:rsid w:val="00801632"/>
    <w:rsid w:val="0080224D"/>
    <w:rsid w:val="00802F20"/>
    <w:rsid w:val="00803AF9"/>
    <w:rsid w:val="00804327"/>
    <w:rsid w:val="00804361"/>
    <w:rsid w:val="008043F1"/>
    <w:rsid w:val="0080446D"/>
    <w:rsid w:val="00805337"/>
    <w:rsid w:val="008056CB"/>
    <w:rsid w:val="00806666"/>
    <w:rsid w:val="00807055"/>
    <w:rsid w:val="008106DF"/>
    <w:rsid w:val="008109CF"/>
    <w:rsid w:val="008109D5"/>
    <w:rsid w:val="0081177F"/>
    <w:rsid w:val="00813282"/>
    <w:rsid w:val="00813610"/>
    <w:rsid w:val="00814E42"/>
    <w:rsid w:val="008179D8"/>
    <w:rsid w:val="00817B48"/>
    <w:rsid w:val="0082074D"/>
    <w:rsid w:val="00820BE4"/>
    <w:rsid w:val="00820D79"/>
    <w:rsid w:val="0082172D"/>
    <w:rsid w:val="00822529"/>
    <w:rsid w:val="00823605"/>
    <w:rsid w:val="0082395E"/>
    <w:rsid w:val="0082434B"/>
    <w:rsid w:val="0082434F"/>
    <w:rsid w:val="00824A1C"/>
    <w:rsid w:val="0082504E"/>
    <w:rsid w:val="00825563"/>
    <w:rsid w:val="008260C8"/>
    <w:rsid w:val="00826B91"/>
    <w:rsid w:val="00826DD0"/>
    <w:rsid w:val="00827114"/>
    <w:rsid w:val="00827402"/>
    <w:rsid w:val="00830F72"/>
    <w:rsid w:val="00831336"/>
    <w:rsid w:val="00832DB3"/>
    <w:rsid w:val="00834BA5"/>
    <w:rsid w:val="00834C48"/>
    <w:rsid w:val="008361A5"/>
    <w:rsid w:val="008366FD"/>
    <w:rsid w:val="00836EDB"/>
    <w:rsid w:val="00837AE3"/>
    <w:rsid w:val="00837BD3"/>
    <w:rsid w:val="00837D9E"/>
    <w:rsid w:val="0084006B"/>
    <w:rsid w:val="008402B4"/>
    <w:rsid w:val="00840ED2"/>
    <w:rsid w:val="00840FB8"/>
    <w:rsid w:val="00841066"/>
    <w:rsid w:val="0084143A"/>
    <w:rsid w:val="00841497"/>
    <w:rsid w:val="00841519"/>
    <w:rsid w:val="00842B4A"/>
    <w:rsid w:val="00842F74"/>
    <w:rsid w:val="00843299"/>
    <w:rsid w:val="0084377B"/>
    <w:rsid w:val="00843BA9"/>
    <w:rsid w:val="00843D1D"/>
    <w:rsid w:val="00843FBE"/>
    <w:rsid w:val="0084518F"/>
    <w:rsid w:val="00845205"/>
    <w:rsid w:val="008462B9"/>
    <w:rsid w:val="008465F6"/>
    <w:rsid w:val="00846B9C"/>
    <w:rsid w:val="0084705A"/>
    <w:rsid w:val="00847148"/>
    <w:rsid w:val="00847954"/>
    <w:rsid w:val="008514E0"/>
    <w:rsid w:val="008516B3"/>
    <w:rsid w:val="00851D70"/>
    <w:rsid w:val="00853896"/>
    <w:rsid w:val="00853D3E"/>
    <w:rsid w:val="00854B4D"/>
    <w:rsid w:val="00854D3B"/>
    <w:rsid w:val="00857554"/>
    <w:rsid w:val="0085769B"/>
    <w:rsid w:val="008600C5"/>
    <w:rsid w:val="00861215"/>
    <w:rsid w:val="008622C1"/>
    <w:rsid w:val="00862AD6"/>
    <w:rsid w:val="008633C3"/>
    <w:rsid w:val="00863631"/>
    <w:rsid w:val="0086374E"/>
    <w:rsid w:val="00863951"/>
    <w:rsid w:val="00866B80"/>
    <w:rsid w:val="00867342"/>
    <w:rsid w:val="008673FD"/>
    <w:rsid w:val="00867F5B"/>
    <w:rsid w:val="00870820"/>
    <w:rsid w:val="00871417"/>
    <w:rsid w:val="00871449"/>
    <w:rsid w:val="0087147D"/>
    <w:rsid w:val="0087265E"/>
    <w:rsid w:val="0087461A"/>
    <w:rsid w:val="0087482E"/>
    <w:rsid w:val="008751F9"/>
    <w:rsid w:val="008752FD"/>
    <w:rsid w:val="00875FB8"/>
    <w:rsid w:val="00875FE0"/>
    <w:rsid w:val="00876CD4"/>
    <w:rsid w:val="008778D3"/>
    <w:rsid w:val="00880018"/>
    <w:rsid w:val="00880C25"/>
    <w:rsid w:val="00881C15"/>
    <w:rsid w:val="00882461"/>
    <w:rsid w:val="00883139"/>
    <w:rsid w:val="00883236"/>
    <w:rsid w:val="00883EA7"/>
    <w:rsid w:val="00884387"/>
    <w:rsid w:val="00884D4B"/>
    <w:rsid w:val="008855EA"/>
    <w:rsid w:val="008867DE"/>
    <w:rsid w:val="00886B78"/>
    <w:rsid w:val="00887B45"/>
    <w:rsid w:val="00890380"/>
    <w:rsid w:val="00890C4A"/>
    <w:rsid w:val="00891DB3"/>
    <w:rsid w:val="00893874"/>
    <w:rsid w:val="00894515"/>
    <w:rsid w:val="008947CE"/>
    <w:rsid w:val="00895334"/>
    <w:rsid w:val="00895410"/>
    <w:rsid w:val="00895B1D"/>
    <w:rsid w:val="008966E6"/>
    <w:rsid w:val="008971B5"/>
    <w:rsid w:val="0089727F"/>
    <w:rsid w:val="008A1E0D"/>
    <w:rsid w:val="008A2095"/>
    <w:rsid w:val="008A25CA"/>
    <w:rsid w:val="008A43D5"/>
    <w:rsid w:val="008A49CC"/>
    <w:rsid w:val="008A4BFE"/>
    <w:rsid w:val="008A4EFD"/>
    <w:rsid w:val="008A4FCD"/>
    <w:rsid w:val="008A61AD"/>
    <w:rsid w:val="008A635B"/>
    <w:rsid w:val="008A6476"/>
    <w:rsid w:val="008A6D3A"/>
    <w:rsid w:val="008B0616"/>
    <w:rsid w:val="008B0813"/>
    <w:rsid w:val="008B197A"/>
    <w:rsid w:val="008B2731"/>
    <w:rsid w:val="008B2FB4"/>
    <w:rsid w:val="008B41A2"/>
    <w:rsid w:val="008B470D"/>
    <w:rsid w:val="008B4B70"/>
    <w:rsid w:val="008B5220"/>
    <w:rsid w:val="008B56A5"/>
    <w:rsid w:val="008B63BC"/>
    <w:rsid w:val="008B6A38"/>
    <w:rsid w:val="008B78D9"/>
    <w:rsid w:val="008B7DA7"/>
    <w:rsid w:val="008C0AD0"/>
    <w:rsid w:val="008C16CD"/>
    <w:rsid w:val="008C1E01"/>
    <w:rsid w:val="008C29CB"/>
    <w:rsid w:val="008C2CDE"/>
    <w:rsid w:val="008C2DFB"/>
    <w:rsid w:val="008C35D2"/>
    <w:rsid w:val="008C3C4D"/>
    <w:rsid w:val="008C3E0A"/>
    <w:rsid w:val="008C5002"/>
    <w:rsid w:val="008C5616"/>
    <w:rsid w:val="008C5ACD"/>
    <w:rsid w:val="008C60E2"/>
    <w:rsid w:val="008C6394"/>
    <w:rsid w:val="008C697E"/>
    <w:rsid w:val="008C6E90"/>
    <w:rsid w:val="008C6EDF"/>
    <w:rsid w:val="008C7B14"/>
    <w:rsid w:val="008C7B32"/>
    <w:rsid w:val="008D0234"/>
    <w:rsid w:val="008D172F"/>
    <w:rsid w:val="008D1AA7"/>
    <w:rsid w:val="008D3445"/>
    <w:rsid w:val="008D3AE3"/>
    <w:rsid w:val="008D41C2"/>
    <w:rsid w:val="008D4A0F"/>
    <w:rsid w:val="008D4A4F"/>
    <w:rsid w:val="008D4C41"/>
    <w:rsid w:val="008D50A0"/>
    <w:rsid w:val="008D69E9"/>
    <w:rsid w:val="008D6D12"/>
    <w:rsid w:val="008E10C1"/>
    <w:rsid w:val="008E14EA"/>
    <w:rsid w:val="008E193C"/>
    <w:rsid w:val="008E3578"/>
    <w:rsid w:val="008E3BAF"/>
    <w:rsid w:val="008E432B"/>
    <w:rsid w:val="008E4498"/>
    <w:rsid w:val="008E4635"/>
    <w:rsid w:val="008E5471"/>
    <w:rsid w:val="008E63A2"/>
    <w:rsid w:val="008E6D7D"/>
    <w:rsid w:val="008E7CC5"/>
    <w:rsid w:val="008F0766"/>
    <w:rsid w:val="008F09CD"/>
    <w:rsid w:val="008F12DB"/>
    <w:rsid w:val="008F2F70"/>
    <w:rsid w:val="008F335E"/>
    <w:rsid w:val="008F3F5D"/>
    <w:rsid w:val="008F455C"/>
    <w:rsid w:val="008F482B"/>
    <w:rsid w:val="008F62C0"/>
    <w:rsid w:val="00900459"/>
    <w:rsid w:val="0090070C"/>
    <w:rsid w:val="00900E68"/>
    <w:rsid w:val="00901B6A"/>
    <w:rsid w:val="0090226A"/>
    <w:rsid w:val="00902B15"/>
    <w:rsid w:val="00902B34"/>
    <w:rsid w:val="00902D79"/>
    <w:rsid w:val="00903CAA"/>
    <w:rsid w:val="00904D47"/>
    <w:rsid w:val="009051CB"/>
    <w:rsid w:val="00905561"/>
    <w:rsid w:val="00905684"/>
    <w:rsid w:val="00906E02"/>
    <w:rsid w:val="00907882"/>
    <w:rsid w:val="009079C1"/>
    <w:rsid w:val="009100C6"/>
    <w:rsid w:val="00910FC1"/>
    <w:rsid w:val="009112DE"/>
    <w:rsid w:val="00911ADD"/>
    <w:rsid w:val="009124D3"/>
    <w:rsid w:val="00912E55"/>
    <w:rsid w:val="00912FD2"/>
    <w:rsid w:val="00913D59"/>
    <w:rsid w:val="0091476D"/>
    <w:rsid w:val="00914868"/>
    <w:rsid w:val="009149C3"/>
    <w:rsid w:val="00914C53"/>
    <w:rsid w:val="009157A8"/>
    <w:rsid w:val="009160A0"/>
    <w:rsid w:val="009160AB"/>
    <w:rsid w:val="009160BB"/>
    <w:rsid w:val="00916D01"/>
    <w:rsid w:val="00917434"/>
    <w:rsid w:val="00920AA8"/>
    <w:rsid w:val="0092116B"/>
    <w:rsid w:val="00921491"/>
    <w:rsid w:val="009220C5"/>
    <w:rsid w:val="00922788"/>
    <w:rsid w:val="0092295C"/>
    <w:rsid w:val="009243E0"/>
    <w:rsid w:val="009251CC"/>
    <w:rsid w:val="00927183"/>
    <w:rsid w:val="009278B9"/>
    <w:rsid w:val="00930775"/>
    <w:rsid w:val="00930B34"/>
    <w:rsid w:val="00930B5C"/>
    <w:rsid w:val="00931587"/>
    <w:rsid w:val="009330D3"/>
    <w:rsid w:val="0093325B"/>
    <w:rsid w:val="00933B4A"/>
    <w:rsid w:val="009355B6"/>
    <w:rsid w:val="009361E3"/>
    <w:rsid w:val="00937B2D"/>
    <w:rsid w:val="00943401"/>
    <w:rsid w:val="00943667"/>
    <w:rsid w:val="00943DD3"/>
    <w:rsid w:val="0094414D"/>
    <w:rsid w:val="00944AB5"/>
    <w:rsid w:val="00944D44"/>
    <w:rsid w:val="00946531"/>
    <w:rsid w:val="00946F39"/>
    <w:rsid w:val="009470C0"/>
    <w:rsid w:val="009476D9"/>
    <w:rsid w:val="00947F25"/>
    <w:rsid w:val="009500B1"/>
    <w:rsid w:val="009501D7"/>
    <w:rsid w:val="00950761"/>
    <w:rsid w:val="00950AC6"/>
    <w:rsid w:val="00952036"/>
    <w:rsid w:val="009541C8"/>
    <w:rsid w:val="0095473A"/>
    <w:rsid w:val="009550FE"/>
    <w:rsid w:val="00955198"/>
    <w:rsid w:val="00955F94"/>
    <w:rsid w:val="009560DD"/>
    <w:rsid w:val="009564FB"/>
    <w:rsid w:val="009569F2"/>
    <w:rsid w:val="00957456"/>
    <w:rsid w:val="00957DB7"/>
    <w:rsid w:val="00960423"/>
    <w:rsid w:val="00961AF3"/>
    <w:rsid w:val="00961B9A"/>
    <w:rsid w:val="00961C7A"/>
    <w:rsid w:val="00962827"/>
    <w:rsid w:val="00963BD9"/>
    <w:rsid w:val="00964368"/>
    <w:rsid w:val="0096512C"/>
    <w:rsid w:val="00965443"/>
    <w:rsid w:val="00965745"/>
    <w:rsid w:val="00966A5D"/>
    <w:rsid w:val="00966A7F"/>
    <w:rsid w:val="00966ED6"/>
    <w:rsid w:val="0096760C"/>
    <w:rsid w:val="00967974"/>
    <w:rsid w:val="00970140"/>
    <w:rsid w:val="00970DF5"/>
    <w:rsid w:val="00970FA0"/>
    <w:rsid w:val="00971F89"/>
    <w:rsid w:val="00972682"/>
    <w:rsid w:val="0097294D"/>
    <w:rsid w:val="00975AE8"/>
    <w:rsid w:val="00975FFD"/>
    <w:rsid w:val="0097609D"/>
    <w:rsid w:val="0097653E"/>
    <w:rsid w:val="009771C9"/>
    <w:rsid w:val="00977254"/>
    <w:rsid w:val="00977631"/>
    <w:rsid w:val="009808F9"/>
    <w:rsid w:val="00980E09"/>
    <w:rsid w:val="00982433"/>
    <w:rsid w:val="00982B9B"/>
    <w:rsid w:val="00983031"/>
    <w:rsid w:val="0098318C"/>
    <w:rsid w:val="00983E90"/>
    <w:rsid w:val="009843B2"/>
    <w:rsid w:val="00984405"/>
    <w:rsid w:val="00984C6C"/>
    <w:rsid w:val="00984EF8"/>
    <w:rsid w:val="00985711"/>
    <w:rsid w:val="00985B9B"/>
    <w:rsid w:val="0098623A"/>
    <w:rsid w:val="00986567"/>
    <w:rsid w:val="00986912"/>
    <w:rsid w:val="00986AE2"/>
    <w:rsid w:val="00986C83"/>
    <w:rsid w:val="0098765F"/>
    <w:rsid w:val="00987876"/>
    <w:rsid w:val="009908CF"/>
    <w:rsid w:val="00990B92"/>
    <w:rsid w:val="00990C78"/>
    <w:rsid w:val="00990C7F"/>
    <w:rsid w:val="0099246D"/>
    <w:rsid w:val="00993B47"/>
    <w:rsid w:val="00993DC7"/>
    <w:rsid w:val="00993F95"/>
    <w:rsid w:val="00995010"/>
    <w:rsid w:val="00995316"/>
    <w:rsid w:val="00996BAB"/>
    <w:rsid w:val="00997831"/>
    <w:rsid w:val="009A04B3"/>
    <w:rsid w:val="009A0938"/>
    <w:rsid w:val="009A0B89"/>
    <w:rsid w:val="009A0EB2"/>
    <w:rsid w:val="009A1BEE"/>
    <w:rsid w:val="009A23B9"/>
    <w:rsid w:val="009A299E"/>
    <w:rsid w:val="009A2DA5"/>
    <w:rsid w:val="009A3823"/>
    <w:rsid w:val="009A3B1E"/>
    <w:rsid w:val="009A4277"/>
    <w:rsid w:val="009A5DAA"/>
    <w:rsid w:val="009A7153"/>
    <w:rsid w:val="009A7C04"/>
    <w:rsid w:val="009A7CC1"/>
    <w:rsid w:val="009B02B0"/>
    <w:rsid w:val="009B03AB"/>
    <w:rsid w:val="009B10B9"/>
    <w:rsid w:val="009B15EB"/>
    <w:rsid w:val="009B1CEB"/>
    <w:rsid w:val="009B294B"/>
    <w:rsid w:val="009B2A9B"/>
    <w:rsid w:val="009B3695"/>
    <w:rsid w:val="009B4E86"/>
    <w:rsid w:val="009B52C2"/>
    <w:rsid w:val="009B6FC8"/>
    <w:rsid w:val="009C02F9"/>
    <w:rsid w:val="009C19AC"/>
    <w:rsid w:val="009C36E9"/>
    <w:rsid w:val="009C3BF2"/>
    <w:rsid w:val="009C3D30"/>
    <w:rsid w:val="009C3E13"/>
    <w:rsid w:val="009C4F57"/>
    <w:rsid w:val="009C67BD"/>
    <w:rsid w:val="009D091D"/>
    <w:rsid w:val="009D1289"/>
    <w:rsid w:val="009D1965"/>
    <w:rsid w:val="009D1EA2"/>
    <w:rsid w:val="009D2E00"/>
    <w:rsid w:val="009D3E17"/>
    <w:rsid w:val="009D423F"/>
    <w:rsid w:val="009D5527"/>
    <w:rsid w:val="009D5EE6"/>
    <w:rsid w:val="009D6D18"/>
    <w:rsid w:val="009D7BC5"/>
    <w:rsid w:val="009E1DD0"/>
    <w:rsid w:val="009E1E2B"/>
    <w:rsid w:val="009E2B95"/>
    <w:rsid w:val="009E3045"/>
    <w:rsid w:val="009E343F"/>
    <w:rsid w:val="009E34DF"/>
    <w:rsid w:val="009E39EB"/>
    <w:rsid w:val="009E3D49"/>
    <w:rsid w:val="009E4162"/>
    <w:rsid w:val="009E4422"/>
    <w:rsid w:val="009E4C3A"/>
    <w:rsid w:val="009E4F9D"/>
    <w:rsid w:val="009E55A6"/>
    <w:rsid w:val="009E5645"/>
    <w:rsid w:val="009E596F"/>
    <w:rsid w:val="009E6E90"/>
    <w:rsid w:val="009E6F89"/>
    <w:rsid w:val="009E75D7"/>
    <w:rsid w:val="009E775B"/>
    <w:rsid w:val="009E7814"/>
    <w:rsid w:val="009E78F2"/>
    <w:rsid w:val="009E7ABC"/>
    <w:rsid w:val="009E7CBB"/>
    <w:rsid w:val="009E7D11"/>
    <w:rsid w:val="009F0754"/>
    <w:rsid w:val="009F1228"/>
    <w:rsid w:val="009F1432"/>
    <w:rsid w:val="009F3C92"/>
    <w:rsid w:val="009F3F20"/>
    <w:rsid w:val="009F4BF8"/>
    <w:rsid w:val="009F5FFC"/>
    <w:rsid w:val="009F61A7"/>
    <w:rsid w:val="009F64FB"/>
    <w:rsid w:val="009F7264"/>
    <w:rsid w:val="009F7BDB"/>
    <w:rsid w:val="00A01CF7"/>
    <w:rsid w:val="00A02134"/>
    <w:rsid w:val="00A034B2"/>
    <w:rsid w:val="00A04495"/>
    <w:rsid w:val="00A06B28"/>
    <w:rsid w:val="00A07C4A"/>
    <w:rsid w:val="00A100DD"/>
    <w:rsid w:val="00A1153D"/>
    <w:rsid w:val="00A11A27"/>
    <w:rsid w:val="00A11C3B"/>
    <w:rsid w:val="00A1212F"/>
    <w:rsid w:val="00A128CF"/>
    <w:rsid w:val="00A128D1"/>
    <w:rsid w:val="00A12F44"/>
    <w:rsid w:val="00A14995"/>
    <w:rsid w:val="00A15421"/>
    <w:rsid w:val="00A165B0"/>
    <w:rsid w:val="00A16D61"/>
    <w:rsid w:val="00A170B8"/>
    <w:rsid w:val="00A17DC4"/>
    <w:rsid w:val="00A21E53"/>
    <w:rsid w:val="00A2267C"/>
    <w:rsid w:val="00A22763"/>
    <w:rsid w:val="00A22C08"/>
    <w:rsid w:val="00A22D00"/>
    <w:rsid w:val="00A23143"/>
    <w:rsid w:val="00A246CE"/>
    <w:rsid w:val="00A24A2E"/>
    <w:rsid w:val="00A253CE"/>
    <w:rsid w:val="00A25C9E"/>
    <w:rsid w:val="00A26413"/>
    <w:rsid w:val="00A267AC"/>
    <w:rsid w:val="00A268FC"/>
    <w:rsid w:val="00A27276"/>
    <w:rsid w:val="00A27442"/>
    <w:rsid w:val="00A277E0"/>
    <w:rsid w:val="00A300B6"/>
    <w:rsid w:val="00A30380"/>
    <w:rsid w:val="00A3062F"/>
    <w:rsid w:val="00A309AD"/>
    <w:rsid w:val="00A30B5E"/>
    <w:rsid w:val="00A310E4"/>
    <w:rsid w:val="00A31304"/>
    <w:rsid w:val="00A3221C"/>
    <w:rsid w:val="00A32B9C"/>
    <w:rsid w:val="00A3406C"/>
    <w:rsid w:val="00A343DB"/>
    <w:rsid w:val="00A351BC"/>
    <w:rsid w:val="00A35A76"/>
    <w:rsid w:val="00A35D35"/>
    <w:rsid w:val="00A36065"/>
    <w:rsid w:val="00A36098"/>
    <w:rsid w:val="00A361EC"/>
    <w:rsid w:val="00A3690A"/>
    <w:rsid w:val="00A36B29"/>
    <w:rsid w:val="00A36DDD"/>
    <w:rsid w:val="00A374E2"/>
    <w:rsid w:val="00A37511"/>
    <w:rsid w:val="00A3764F"/>
    <w:rsid w:val="00A37672"/>
    <w:rsid w:val="00A40A91"/>
    <w:rsid w:val="00A41112"/>
    <w:rsid w:val="00A41FFC"/>
    <w:rsid w:val="00A4250A"/>
    <w:rsid w:val="00A434DB"/>
    <w:rsid w:val="00A43556"/>
    <w:rsid w:val="00A44060"/>
    <w:rsid w:val="00A45136"/>
    <w:rsid w:val="00A45A71"/>
    <w:rsid w:val="00A45DB4"/>
    <w:rsid w:val="00A46D37"/>
    <w:rsid w:val="00A47413"/>
    <w:rsid w:val="00A476A2"/>
    <w:rsid w:val="00A5072A"/>
    <w:rsid w:val="00A50F1C"/>
    <w:rsid w:val="00A51C98"/>
    <w:rsid w:val="00A5298F"/>
    <w:rsid w:val="00A52D4C"/>
    <w:rsid w:val="00A53441"/>
    <w:rsid w:val="00A546DB"/>
    <w:rsid w:val="00A5536C"/>
    <w:rsid w:val="00A55B46"/>
    <w:rsid w:val="00A55DFC"/>
    <w:rsid w:val="00A56796"/>
    <w:rsid w:val="00A569E8"/>
    <w:rsid w:val="00A56AD5"/>
    <w:rsid w:val="00A60532"/>
    <w:rsid w:val="00A6058A"/>
    <w:rsid w:val="00A606EE"/>
    <w:rsid w:val="00A60BE8"/>
    <w:rsid w:val="00A60CDB"/>
    <w:rsid w:val="00A62608"/>
    <w:rsid w:val="00A63BBB"/>
    <w:rsid w:val="00A64873"/>
    <w:rsid w:val="00A6515D"/>
    <w:rsid w:val="00A65E29"/>
    <w:rsid w:val="00A66472"/>
    <w:rsid w:val="00A66AE1"/>
    <w:rsid w:val="00A67643"/>
    <w:rsid w:val="00A67723"/>
    <w:rsid w:val="00A7101A"/>
    <w:rsid w:val="00A71351"/>
    <w:rsid w:val="00A72A48"/>
    <w:rsid w:val="00A73012"/>
    <w:rsid w:val="00A73298"/>
    <w:rsid w:val="00A738AE"/>
    <w:rsid w:val="00A74074"/>
    <w:rsid w:val="00A7479A"/>
    <w:rsid w:val="00A749DD"/>
    <w:rsid w:val="00A75209"/>
    <w:rsid w:val="00A75C23"/>
    <w:rsid w:val="00A7641E"/>
    <w:rsid w:val="00A764D9"/>
    <w:rsid w:val="00A768AD"/>
    <w:rsid w:val="00A76D9E"/>
    <w:rsid w:val="00A77BD4"/>
    <w:rsid w:val="00A80E66"/>
    <w:rsid w:val="00A8157B"/>
    <w:rsid w:val="00A8171F"/>
    <w:rsid w:val="00A8384D"/>
    <w:rsid w:val="00A838B2"/>
    <w:rsid w:val="00A85077"/>
    <w:rsid w:val="00A86E6E"/>
    <w:rsid w:val="00A870D6"/>
    <w:rsid w:val="00A87259"/>
    <w:rsid w:val="00A872AC"/>
    <w:rsid w:val="00A872C1"/>
    <w:rsid w:val="00A87948"/>
    <w:rsid w:val="00A879D3"/>
    <w:rsid w:val="00A90ECD"/>
    <w:rsid w:val="00A912B1"/>
    <w:rsid w:val="00A917ED"/>
    <w:rsid w:val="00A920E3"/>
    <w:rsid w:val="00A92770"/>
    <w:rsid w:val="00A92C6B"/>
    <w:rsid w:val="00A95152"/>
    <w:rsid w:val="00A952A0"/>
    <w:rsid w:val="00A95D67"/>
    <w:rsid w:val="00A9611B"/>
    <w:rsid w:val="00A970A9"/>
    <w:rsid w:val="00A972A6"/>
    <w:rsid w:val="00A97CCC"/>
    <w:rsid w:val="00AA0DDF"/>
    <w:rsid w:val="00AA190F"/>
    <w:rsid w:val="00AA1EC5"/>
    <w:rsid w:val="00AA2127"/>
    <w:rsid w:val="00AA22C0"/>
    <w:rsid w:val="00AA24E3"/>
    <w:rsid w:val="00AA26C6"/>
    <w:rsid w:val="00AA3125"/>
    <w:rsid w:val="00AA3A3C"/>
    <w:rsid w:val="00AA4319"/>
    <w:rsid w:val="00AA4828"/>
    <w:rsid w:val="00AA4C6E"/>
    <w:rsid w:val="00AA4D36"/>
    <w:rsid w:val="00AA5466"/>
    <w:rsid w:val="00AA5605"/>
    <w:rsid w:val="00AA5A75"/>
    <w:rsid w:val="00AA6547"/>
    <w:rsid w:val="00AA667C"/>
    <w:rsid w:val="00AA7730"/>
    <w:rsid w:val="00AA7D7A"/>
    <w:rsid w:val="00AB0437"/>
    <w:rsid w:val="00AB056E"/>
    <w:rsid w:val="00AB1700"/>
    <w:rsid w:val="00AB19E1"/>
    <w:rsid w:val="00AB1ABF"/>
    <w:rsid w:val="00AB2855"/>
    <w:rsid w:val="00AB2AD4"/>
    <w:rsid w:val="00AB31C4"/>
    <w:rsid w:val="00AB3BB3"/>
    <w:rsid w:val="00AB45B9"/>
    <w:rsid w:val="00AB4B08"/>
    <w:rsid w:val="00AB5100"/>
    <w:rsid w:val="00AB518A"/>
    <w:rsid w:val="00AB55A5"/>
    <w:rsid w:val="00AB5EF1"/>
    <w:rsid w:val="00AB616B"/>
    <w:rsid w:val="00AB7744"/>
    <w:rsid w:val="00AC0CC9"/>
    <w:rsid w:val="00AC1509"/>
    <w:rsid w:val="00AC1AFE"/>
    <w:rsid w:val="00AC1E52"/>
    <w:rsid w:val="00AC338F"/>
    <w:rsid w:val="00AC53D4"/>
    <w:rsid w:val="00AC56D3"/>
    <w:rsid w:val="00AC6062"/>
    <w:rsid w:val="00AC6F57"/>
    <w:rsid w:val="00AC7384"/>
    <w:rsid w:val="00AD01D9"/>
    <w:rsid w:val="00AD1ACB"/>
    <w:rsid w:val="00AD2300"/>
    <w:rsid w:val="00AD2840"/>
    <w:rsid w:val="00AD2C51"/>
    <w:rsid w:val="00AD326D"/>
    <w:rsid w:val="00AD54F1"/>
    <w:rsid w:val="00AD6D1C"/>
    <w:rsid w:val="00AE0E88"/>
    <w:rsid w:val="00AE0EA7"/>
    <w:rsid w:val="00AE0FAA"/>
    <w:rsid w:val="00AE11D4"/>
    <w:rsid w:val="00AE1B27"/>
    <w:rsid w:val="00AE1C40"/>
    <w:rsid w:val="00AE2EA6"/>
    <w:rsid w:val="00AE2F18"/>
    <w:rsid w:val="00AE5718"/>
    <w:rsid w:val="00AE65FF"/>
    <w:rsid w:val="00AE74D0"/>
    <w:rsid w:val="00AF1A81"/>
    <w:rsid w:val="00AF2F53"/>
    <w:rsid w:val="00AF3A4C"/>
    <w:rsid w:val="00AF3C09"/>
    <w:rsid w:val="00AF49AF"/>
    <w:rsid w:val="00AF4AEC"/>
    <w:rsid w:val="00AF7714"/>
    <w:rsid w:val="00AF7B0F"/>
    <w:rsid w:val="00B00D1E"/>
    <w:rsid w:val="00B00F81"/>
    <w:rsid w:val="00B01D09"/>
    <w:rsid w:val="00B01FE8"/>
    <w:rsid w:val="00B02068"/>
    <w:rsid w:val="00B02198"/>
    <w:rsid w:val="00B036EC"/>
    <w:rsid w:val="00B03A66"/>
    <w:rsid w:val="00B03BD7"/>
    <w:rsid w:val="00B03E30"/>
    <w:rsid w:val="00B04EDD"/>
    <w:rsid w:val="00B05295"/>
    <w:rsid w:val="00B05364"/>
    <w:rsid w:val="00B05D24"/>
    <w:rsid w:val="00B05F68"/>
    <w:rsid w:val="00B1036B"/>
    <w:rsid w:val="00B10A49"/>
    <w:rsid w:val="00B116C2"/>
    <w:rsid w:val="00B1245F"/>
    <w:rsid w:val="00B1250A"/>
    <w:rsid w:val="00B12552"/>
    <w:rsid w:val="00B12AD1"/>
    <w:rsid w:val="00B134CD"/>
    <w:rsid w:val="00B136E9"/>
    <w:rsid w:val="00B15694"/>
    <w:rsid w:val="00B15FC4"/>
    <w:rsid w:val="00B16295"/>
    <w:rsid w:val="00B16939"/>
    <w:rsid w:val="00B1716E"/>
    <w:rsid w:val="00B17935"/>
    <w:rsid w:val="00B17CD1"/>
    <w:rsid w:val="00B2004D"/>
    <w:rsid w:val="00B208F2"/>
    <w:rsid w:val="00B2137F"/>
    <w:rsid w:val="00B21E1D"/>
    <w:rsid w:val="00B21F7C"/>
    <w:rsid w:val="00B21FE3"/>
    <w:rsid w:val="00B2276A"/>
    <w:rsid w:val="00B22CD4"/>
    <w:rsid w:val="00B23614"/>
    <w:rsid w:val="00B23F7B"/>
    <w:rsid w:val="00B249D0"/>
    <w:rsid w:val="00B24E63"/>
    <w:rsid w:val="00B25427"/>
    <w:rsid w:val="00B257E3"/>
    <w:rsid w:val="00B25D2F"/>
    <w:rsid w:val="00B26627"/>
    <w:rsid w:val="00B26F7B"/>
    <w:rsid w:val="00B2725B"/>
    <w:rsid w:val="00B276E7"/>
    <w:rsid w:val="00B27BE7"/>
    <w:rsid w:val="00B3064E"/>
    <w:rsid w:val="00B30B9D"/>
    <w:rsid w:val="00B311CC"/>
    <w:rsid w:val="00B323C6"/>
    <w:rsid w:val="00B32A4A"/>
    <w:rsid w:val="00B32E09"/>
    <w:rsid w:val="00B32E71"/>
    <w:rsid w:val="00B344B0"/>
    <w:rsid w:val="00B345B2"/>
    <w:rsid w:val="00B3611B"/>
    <w:rsid w:val="00B36323"/>
    <w:rsid w:val="00B36E9E"/>
    <w:rsid w:val="00B37546"/>
    <w:rsid w:val="00B37F4B"/>
    <w:rsid w:val="00B402D3"/>
    <w:rsid w:val="00B4046C"/>
    <w:rsid w:val="00B4134A"/>
    <w:rsid w:val="00B41FB3"/>
    <w:rsid w:val="00B421E6"/>
    <w:rsid w:val="00B434A0"/>
    <w:rsid w:val="00B436B2"/>
    <w:rsid w:val="00B43A17"/>
    <w:rsid w:val="00B44DB2"/>
    <w:rsid w:val="00B45B95"/>
    <w:rsid w:val="00B46AC1"/>
    <w:rsid w:val="00B47003"/>
    <w:rsid w:val="00B52040"/>
    <w:rsid w:val="00B524FB"/>
    <w:rsid w:val="00B53373"/>
    <w:rsid w:val="00B55181"/>
    <w:rsid w:val="00B5621C"/>
    <w:rsid w:val="00B56BBA"/>
    <w:rsid w:val="00B606AD"/>
    <w:rsid w:val="00B60E9B"/>
    <w:rsid w:val="00B619C7"/>
    <w:rsid w:val="00B621D0"/>
    <w:rsid w:val="00B6296D"/>
    <w:rsid w:val="00B63A18"/>
    <w:rsid w:val="00B65268"/>
    <w:rsid w:val="00B7048B"/>
    <w:rsid w:val="00B70BA5"/>
    <w:rsid w:val="00B71583"/>
    <w:rsid w:val="00B7187F"/>
    <w:rsid w:val="00B71A74"/>
    <w:rsid w:val="00B725A6"/>
    <w:rsid w:val="00B72798"/>
    <w:rsid w:val="00B73A16"/>
    <w:rsid w:val="00B73C8B"/>
    <w:rsid w:val="00B7463B"/>
    <w:rsid w:val="00B74BF9"/>
    <w:rsid w:val="00B756D1"/>
    <w:rsid w:val="00B75AFE"/>
    <w:rsid w:val="00B75CF9"/>
    <w:rsid w:val="00B7794F"/>
    <w:rsid w:val="00B77D55"/>
    <w:rsid w:val="00B80221"/>
    <w:rsid w:val="00B813F6"/>
    <w:rsid w:val="00B81515"/>
    <w:rsid w:val="00B81579"/>
    <w:rsid w:val="00B81B93"/>
    <w:rsid w:val="00B82468"/>
    <w:rsid w:val="00B84994"/>
    <w:rsid w:val="00B84D8F"/>
    <w:rsid w:val="00B8510A"/>
    <w:rsid w:val="00B85A01"/>
    <w:rsid w:val="00B86C75"/>
    <w:rsid w:val="00B86CFC"/>
    <w:rsid w:val="00B86F36"/>
    <w:rsid w:val="00B8784E"/>
    <w:rsid w:val="00B87BFE"/>
    <w:rsid w:val="00B90754"/>
    <w:rsid w:val="00B90C00"/>
    <w:rsid w:val="00B90F57"/>
    <w:rsid w:val="00B916D8"/>
    <w:rsid w:val="00B91A50"/>
    <w:rsid w:val="00B93278"/>
    <w:rsid w:val="00B93CDD"/>
    <w:rsid w:val="00B942C3"/>
    <w:rsid w:val="00B95B3E"/>
    <w:rsid w:val="00B95E3E"/>
    <w:rsid w:val="00B9619F"/>
    <w:rsid w:val="00B96B0D"/>
    <w:rsid w:val="00B96F13"/>
    <w:rsid w:val="00B970C7"/>
    <w:rsid w:val="00B97BAA"/>
    <w:rsid w:val="00BA005D"/>
    <w:rsid w:val="00BA21F7"/>
    <w:rsid w:val="00BA2852"/>
    <w:rsid w:val="00BA2946"/>
    <w:rsid w:val="00BA4C56"/>
    <w:rsid w:val="00BA6633"/>
    <w:rsid w:val="00BA671A"/>
    <w:rsid w:val="00BA7BAA"/>
    <w:rsid w:val="00BB0F39"/>
    <w:rsid w:val="00BB2845"/>
    <w:rsid w:val="00BB3116"/>
    <w:rsid w:val="00BB3278"/>
    <w:rsid w:val="00BB4209"/>
    <w:rsid w:val="00BB58A7"/>
    <w:rsid w:val="00BB70DA"/>
    <w:rsid w:val="00BB71D2"/>
    <w:rsid w:val="00BB7308"/>
    <w:rsid w:val="00BB781E"/>
    <w:rsid w:val="00BB7D90"/>
    <w:rsid w:val="00BB7E13"/>
    <w:rsid w:val="00BC048B"/>
    <w:rsid w:val="00BC1757"/>
    <w:rsid w:val="00BC2055"/>
    <w:rsid w:val="00BC206E"/>
    <w:rsid w:val="00BC2E09"/>
    <w:rsid w:val="00BC322C"/>
    <w:rsid w:val="00BC3821"/>
    <w:rsid w:val="00BC4B21"/>
    <w:rsid w:val="00BC5987"/>
    <w:rsid w:val="00BC6345"/>
    <w:rsid w:val="00BC6807"/>
    <w:rsid w:val="00BC74E6"/>
    <w:rsid w:val="00BD0020"/>
    <w:rsid w:val="00BD09D5"/>
    <w:rsid w:val="00BD16C0"/>
    <w:rsid w:val="00BD1815"/>
    <w:rsid w:val="00BD1D55"/>
    <w:rsid w:val="00BD25D5"/>
    <w:rsid w:val="00BD27E5"/>
    <w:rsid w:val="00BD2E10"/>
    <w:rsid w:val="00BD321C"/>
    <w:rsid w:val="00BD3706"/>
    <w:rsid w:val="00BD46AD"/>
    <w:rsid w:val="00BD4848"/>
    <w:rsid w:val="00BD517B"/>
    <w:rsid w:val="00BD5B7E"/>
    <w:rsid w:val="00BD6413"/>
    <w:rsid w:val="00BE040B"/>
    <w:rsid w:val="00BE338C"/>
    <w:rsid w:val="00BE3663"/>
    <w:rsid w:val="00BE38AC"/>
    <w:rsid w:val="00BE3A0B"/>
    <w:rsid w:val="00BE3E7D"/>
    <w:rsid w:val="00BE5CF3"/>
    <w:rsid w:val="00BE71C8"/>
    <w:rsid w:val="00BE7EAB"/>
    <w:rsid w:val="00BF097E"/>
    <w:rsid w:val="00BF0F42"/>
    <w:rsid w:val="00BF133E"/>
    <w:rsid w:val="00BF15CA"/>
    <w:rsid w:val="00BF1612"/>
    <w:rsid w:val="00BF1E75"/>
    <w:rsid w:val="00BF26F0"/>
    <w:rsid w:val="00BF27A4"/>
    <w:rsid w:val="00BF32D3"/>
    <w:rsid w:val="00BF37F8"/>
    <w:rsid w:val="00BF3DEC"/>
    <w:rsid w:val="00BF4442"/>
    <w:rsid w:val="00BF4494"/>
    <w:rsid w:val="00BF4F39"/>
    <w:rsid w:val="00BF55C3"/>
    <w:rsid w:val="00BF574D"/>
    <w:rsid w:val="00BF58A3"/>
    <w:rsid w:val="00BF5E20"/>
    <w:rsid w:val="00BF61C7"/>
    <w:rsid w:val="00BF634E"/>
    <w:rsid w:val="00BF6B52"/>
    <w:rsid w:val="00BF6BA0"/>
    <w:rsid w:val="00BF6E0A"/>
    <w:rsid w:val="00BF79BD"/>
    <w:rsid w:val="00C01D95"/>
    <w:rsid w:val="00C02CEB"/>
    <w:rsid w:val="00C03557"/>
    <w:rsid w:val="00C03D40"/>
    <w:rsid w:val="00C04C3E"/>
    <w:rsid w:val="00C04CD9"/>
    <w:rsid w:val="00C05609"/>
    <w:rsid w:val="00C058FF"/>
    <w:rsid w:val="00C05954"/>
    <w:rsid w:val="00C05A1B"/>
    <w:rsid w:val="00C10092"/>
    <w:rsid w:val="00C101A4"/>
    <w:rsid w:val="00C10738"/>
    <w:rsid w:val="00C10951"/>
    <w:rsid w:val="00C11243"/>
    <w:rsid w:val="00C1189B"/>
    <w:rsid w:val="00C11A9B"/>
    <w:rsid w:val="00C12429"/>
    <w:rsid w:val="00C13B8B"/>
    <w:rsid w:val="00C1446F"/>
    <w:rsid w:val="00C14819"/>
    <w:rsid w:val="00C14CAE"/>
    <w:rsid w:val="00C15C80"/>
    <w:rsid w:val="00C15E41"/>
    <w:rsid w:val="00C17603"/>
    <w:rsid w:val="00C1790B"/>
    <w:rsid w:val="00C20071"/>
    <w:rsid w:val="00C20388"/>
    <w:rsid w:val="00C207CA"/>
    <w:rsid w:val="00C23071"/>
    <w:rsid w:val="00C231E9"/>
    <w:rsid w:val="00C23429"/>
    <w:rsid w:val="00C237F1"/>
    <w:rsid w:val="00C23A2A"/>
    <w:rsid w:val="00C24102"/>
    <w:rsid w:val="00C24844"/>
    <w:rsid w:val="00C24AF8"/>
    <w:rsid w:val="00C24D35"/>
    <w:rsid w:val="00C25A2F"/>
    <w:rsid w:val="00C264AD"/>
    <w:rsid w:val="00C2713F"/>
    <w:rsid w:val="00C279A0"/>
    <w:rsid w:val="00C30B55"/>
    <w:rsid w:val="00C316BA"/>
    <w:rsid w:val="00C31BD6"/>
    <w:rsid w:val="00C31C36"/>
    <w:rsid w:val="00C348FD"/>
    <w:rsid w:val="00C3500D"/>
    <w:rsid w:val="00C362DE"/>
    <w:rsid w:val="00C402DB"/>
    <w:rsid w:val="00C40B57"/>
    <w:rsid w:val="00C415C8"/>
    <w:rsid w:val="00C41652"/>
    <w:rsid w:val="00C421B9"/>
    <w:rsid w:val="00C42372"/>
    <w:rsid w:val="00C4242E"/>
    <w:rsid w:val="00C427CC"/>
    <w:rsid w:val="00C43C7A"/>
    <w:rsid w:val="00C44696"/>
    <w:rsid w:val="00C4604E"/>
    <w:rsid w:val="00C4626A"/>
    <w:rsid w:val="00C46747"/>
    <w:rsid w:val="00C4685E"/>
    <w:rsid w:val="00C47C73"/>
    <w:rsid w:val="00C505C8"/>
    <w:rsid w:val="00C51ED1"/>
    <w:rsid w:val="00C5357B"/>
    <w:rsid w:val="00C53697"/>
    <w:rsid w:val="00C556D7"/>
    <w:rsid w:val="00C558CC"/>
    <w:rsid w:val="00C55996"/>
    <w:rsid w:val="00C603E6"/>
    <w:rsid w:val="00C60A07"/>
    <w:rsid w:val="00C6134E"/>
    <w:rsid w:val="00C6421E"/>
    <w:rsid w:val="00C6478F"/>
    <w:rsid w:val="00C65E26"/>
    <w:rsid w:val="00C65F1E"/>
    <w:rsid w:val="00C66B02"/>
    <w:rsid w:val="00C6708E"/>
    <w:rsid w:val="00C705A3"/>
    <w:rsid w:val="00C70906"/>
    <w:rsid w:val="00C718FA"/>
    <w:rsid w:val="00C71D18"/>
    <w:rsid w:val="00C72D70"/>
    <w:rsid w:val="00C73362"/>
    <w:rsid w:val="00C73735"/>
    <w:rsid w:val="00C73B20"/>
    <w:rsid w:val="00C73D58"/>
    <w:rsid w:val="00C74174"/>
    <w:rsid w:val="00C74D67"/>
    <w:rsid w:val="00C7556D"/>
    <w:rsid w:val="00C75C53"/>
    <w:rsid w:val="00C7706A"/>
    <w:rsid w:val="00C8004F"/>
    <w:rsid w:val="00C82F31"/>
    <w:rsid w:val="00C82FB1"/>
    <w:rsid w:val="00C83044"/>
    <w:rsid w:val="00C83BB7"/>
    <w:rsid w:val="00C83CEA"/>
    <w:rsid w:val="00C8412F"/>
    <w:rsid w:val="00C864AC"/>
    <w:rsid w:val="00C86FF5"/>
    <w:rsid w:val="00C87297"/>
    <w:rsid w:val="00C90A00"/>
    <w:rsid w:val="00C913F0"/>
    <w:rsid w:val="00C92A75"/>
    <w:rsid w:val="00C92FE6"/>
    <w:rsid w:val="00C94175"/>
    <w:rsid w:val="00C9518D"/>
    <w:rsid w:val="00C955E7"/>
    <w:rsid w:val="00C95667"/>
    <w:rsid w:val="00C95763"/>
    <w:rsid w:val="00C95C82"/>
    <w:rsid w:val="00C95D3D"/>
    <w:rsid w:val="00C95EA7"/>
    <w:rsid w:val="00C96D31"/>
    <w:rsid w:val="00C9741F"/>
    <w:rsid w:val="00C97AD2"/>
    <w:rsid w:val="00C97C8B"/>
    <w:rsid w:val="00CA08BF"/>
    <w:rsid w:val="00CA0B3D"/>
    <w:rsid w:val="00CA130C"/>
    <w:rsid w:val="00CA1851"/>
    <w:rsid w:val="00CA28FC"/>
    <w:rsid w:val="00CA4727"/>
    <w:rsid w:val="00CA5113"/>
    <w:rsid w:val="00CA6265"/>
    <w:rsid w:val="00CA6484"/>
    <w:rsid w:val="00CA67C2"/>
    <w:rsid w:val="00CA6817"/>
    <w:rsid w:val="00CA769C"/>
    <w:rsid w:val="00CB1461"/>
    <w:rsid w:val="00CB25E2"/>
    <w:rsid w:val="00CB2938"/>
    <w:rsid w:val="00CB29AB"/>
    <w:rsid w:val="00CB2F61"/>
    <w:rsid w:val="00CB44B2"/>
    <w:rsid w:val="00CB48B3"/>
    <w:rsid w:val="00CB7E37"/>
    <w:rsid w:val="00CC0754"/>
    <w:rsid w:val="00CC0B67"/>
    <w:rsid w:val="00CC191B"/>
    <w:rsid w:val="00CC19D9"/>
    <w:rsid w:val="00CC2C50"/>
    <w:rsid w:val="00CC37A0"/>
    <w:rsid w:val="00CC3808"/>
    <w:rsid w:val="00CC39AD"/>
    <w:rsid w:val="00CC3A95"/>
    <w:rsid w:val="00CC4901"/>
    <w:rsid w:val="00CC5380"/>
    <w:rsid w:val="00CC5AE4"/>
    <w:rsid w:val="00CC65C4"/>
    <w:rsid w:val="00CC67E3"/>
    <w:rsid w:val="00CC6D78"/>
    <w:rsid w:val="00CC6F7F"/>
    <w:rsid w:val="00CC7A95"/>
    <w:rsid w:val="00CD0114"/>
    <w:rsid w:val="00CD0363"/>
    <w:rsid w:val="00CD0C36"/>
    <w:rsid w:val="00CD1818"/>
    <w:rsid w:val="00CD1E77"/>
    <w:rsid w:val="00CD3A5B"/>
    <w:rsid w:val="00CD3AD9"/>
    <w:rsid w:val="00CD3C1F"/>
    <w:rsid w:val="00CD475B"/>
    <w:rsid w:val="00CD4E70"/>
    <w:rsid w:val="00CD60A6"/>
    <w:rsid w:val="00CE0A60"/>
    <w:rsid w:val="00CE0CA2"/>
    <w:rsid w:val="00CE1701"/>
    <w:rsid w:val="00CE1A29"/>
    <w:rsid w:val="00CE1DBA"/>
    <w:rsid w:val="00CE2327"/>
    <w:rsid w:val="00CE2B65"/>
    <w:rsid w:val="00CE3478"/>
    <w:rsid w:val="00CE3D69"/>
    <w:rsid w:val="00CE3EF8"/>
    <w:rsid w:val="00CE4E62"/>
    <w:rsid w:val="00CE576E"/>
    <w:rsid w:val="00CE58F9"/>
    <w:rsid w:val="00CE6168"/>
    <w:rsid w:val="00CE694C"/>
    <w:rsid w:val="00CE7D30"/>
    <w:rsid w:val="00CF076B"/>
    <w:rsid w:val="00CF0E16"/>
    <w:rsid w:val="00CF198C"/>
    <w:rsid w:val="00CF1A63"/>
    <w:rsid w:val="00CF1F49"/>
    <w:rsid w:val="00CF213F"/>
    <w:rsid w:val="00CF28F5"/>
    <w:rsid w:val="00CF301F"/>
    <w:rsid w:val="00CF3E4E"/>
    <w:rsid w:val="00CF78E6"/>
    <w:rsid w:val="00D00B0F"/>
    <w:rsid w:val="00D00E9F"/>
    <w:rsid w:val="00D02483"/>
    <w:rsid w:val="00D0317D"/>
    <w:rsid w:val="00D04D74"/>
    <w:rsid w:val="00D05048"/>
    <w:rsid w:val="00D055A4"/>
    <w:rsid w:val="00D0657C"/>
    <w:rsid w:val="00D06A25"/>
    <w:rsid w:val="00D07460"/>
    <w:rsid w:val="00D07567"/>
    <w:rsid w:val="00D07F4E"/>
    <w:rsid w:val="00D10C81"/>
    <w:rsid w:val="00D10E95"/>
    <w:rsid w:val="00D116C6"/>
    <w:rsid w:val="00D12EC7"/>
    <w:rsid w:val="00D13244"/>
    <w:rsid w:val="00D14331"/>
    <w:rsid w:val="00D15B0A"/>
    <w:rsid w:val="00D17B0F"/>
    <w:rsid w:val="00D2047F"/>
    <w:rsid w:val="00D2073C"/>
    <w:rsid w:val="00D207E3"/>
    <w:rsid w:val="00D24318"/>
    <w:rsid w:val="00D24353"/>
    <w:rsid w:val="00D2442C"/>
    <w:rsid w:val="00D24E6E"/>
    <w:rsid w:val="00D25BA0"/>
    <w:rsid w:val="00D30046"/>
    <w:rsid w:val="00D30735"/>
    <w:rsid w:val="00D3102E"/>
    <w:rsid w:val="00D310CD"/>
    <w:rsid w:val="00D310D6"/>
    <w:rsid w:val="00D32AE4"/>
    <w:rsid w:val="00D3415A"/>
    <w:rsid w:val="00D35A77"/>
    <w:rsid w:val="00D36EF1"/>
    <w:rsid w:val="00D40449"/>
    <w:rsid w:val="00D411D4"/>
    <w:rsid w:val="00D41C46"/>
    <w:rsid w:val="00D431D1"/>
    <w:rsid w:val="00D43744"/>
    <w:rsid w:val="00D43A80"/>
    <w:rsid w:val="00D43C5A"/>
    <w:rsid w:val="00D44F4F"/>
    <w:rsid w:val="00D454AA"/>
    <w:rsid w:val="00D45AFC"/>
    <w:rsid w:val="00D45CCA"/>
    <w:rsid w:val="00D4672F"/>
    <w:rsid w:val="00D50916"/>
    <w:rsid w:val="00D52E9E"/>
    <w:rsid w:val="00D53C03"/>
    <w:rsid w:val="00D54190"/>
    <w:rsid w:val="00D54308"/>
    <w:rsid w:val="00D573C7"/>
    <w:rsid w:val="00D57F0E"/>
    <w:rsid w:val="00D60271"/>
    <w:rsid w:val="00D640A5"/>
    <w:rsid w:val="00D65194"/>
    <w:rsid w:val="00D65405"/>
    <w:rsid w:val="00D664E7"/>
    <w:rsid w:val="00D67DFB"/>
    <w:rsid w:val="00D711AD"/>
    <w:rsid w:val="00D71618"/>
    <w:rsid w:val="00D71964"/>
    <w:rsid w:val="00D7242E"/>
    <w:rsid w:val="00D74388"/>
    <w:rsid w:val="00D747A6"/>
    <w:rsid w:val="00D74DE0"/>
    <w:rsid w:val="00D75FB2"/>
    <w:rsid w:val="00D75FE3"/>
    <w:rsid w:val="00D76603"/>
    <w:rsid w:val="00D776E6"/>
    <w:rsid w:val="00D81EAB"/>
    <w:rsid w:val="00D8445E"/>
    <w:rsid w:val="00D85E2A"/>
    <w:rsid w:val="00D876E8"/>
    <w:rsid w:val="00D90097"/>
    <w:rsid w:val="00D9022C"/>
    <w:rsid w:val="00D90B30"/>
    <w:rsid w:val="00D91C6D"/>
    <w:rsid w:val="00D91FFA"/>
    <w:rsid w:val="00D92470"/>
    <w:rsid w:val="00D927AB"/>
    <w:rsid w:val="00D9306F"/>
    <w:rsid w:val="00D93C19"/>
    <w:rsid w:val="00D94104"/>
    <w:rsid w:val="00D94ADE"/>
    <w:rsid w:val="00D94AE0"/>
    <w:rsid w:val="00D94AEC"/>
    <w:rsid w:val="00D94F4F"/>
    <w:rsid w:val="00D94FAE"/>
    <w:rsid w:val="00D95696"/>
    <w:rsid w:val="00D973BF"/>
    <w:rsid w:val="00D9747D"/>
    <w:rsid w:val="00D97F1D"/>
    <w:rsid w:val="00DA011E"/>
    <w:rsid w:val="00DA2F49"/>
    <w:rsid w:val="00DA2F6C"/>
    <w:rsid w:val="00DA35E0"/>
    <w:rsid w:val="00DA36D2"/>
    <w:rsid w:val="00DA3A09"/>
    <w:rsid w:val="00DA4325"/>
    <w:rsid w:val="00DA4DF3"/>
    <w:rsid w:val="00DA53BC"/>
    <w:rsid w:val="00DA5705"/>
    <w:rsid w:val="00DA7B4B"/>
    <w:rsid w:val="00DB02A1"/>
    <w:rsid w:val="00DB0D39"/>
    <w:rsid w:val="00DB1299"/>
    <w:rsid w:val="00DB16E5"/>
    <w:rsid w:val="00DB1DF0"/>
    <w:rsid w:val="00DB2717"/>
    <w:rsid w:val="00DB4825"/>
    <w:rsid w:val="00DB489A"/>
    <w:rsid w:val="00DB5730"/>
    <w:rsid w:val="00DB5DA5"/>
    <w:rsid w:val="00DB7744"/>
    <w:rsid w:val="00DC0994"/>
    <w:rsid w:val="00DC14FC"/>
    <w:rsid w:val="00DC4064"/>
    <w:rsid w:val="00DC58C1"/>
    <w:rsid w:val="00DC5D7B"/>
    <w:rsid w:val="00DC653C"/>
    <w:rsid w:val="00DC6E0A"/>
    <w:rsid w:val="00DC7400"/>
    <w:rsid w:val="00DC74B2"/>
    <w:rsid w:val="00DC7999"/>
    <w:rsid w:val="00DD00A3"/>
    <w:rsid w:val="00DD0CA3"/>
    <w:rsid w:val="00DD25FC"/>
    <w:rsid w:val="00DD2FAD"/>
    <w:rsid w:val="00DD41F0"/>
    <w:rsid w:val="00DD63B7"/>
    <w:rsid w:val="00DD67B5"/>
    <w:rsid w:val="00DD6AD4"/>
    <w:rsid w:val="00DD7407"/>
    <w:rsid w:val="00DE0BAC"/>
    <w:rsid w:val="00DE1091"/>
    <w:rsid w:val="00DE1113"/>
    <w:rsid w:val="00DE13CB"/>
    <w:rsid w:val="00DE174A"/>
    <w:rsid w:val="00DE1B92"/>
    <w:rsid w:val="00DE1F3B"/>
    <w:rsid w:val="00DE2651"/>
    <w:rsid w:val="00DE3458"/>
    <w:rsid w:val="00DE369E"/>
    <w:rsid w:val="00DE3C45"/>
    <w:rsid w:val="00DE4C80"/>
    <w:rsid w:val="00DE5682"/>
    <w:rsid w:val="00DE5865"/>
    <w:rsid w:val="00DE5C91"/>
    <w:rsid w:val="00DE61D4"/>
    <w:rsid w:val="00DE6967"/>
    <w:rsid w:val="00DF0DF2"/>
    <w:rsid w:val="00DF10FC"/>
    <w:rsid w:val="00DF13A6"/>
    <w:rsid w:val="00DF16CE"/>
    <w:rsid w:val="00DF2911"/>
    <w:rsid w:val="00DF2A71"/>
    <w:rsid w:val="00DF3462"/>
    <w:rsid w:val="00DF3A6B"/>
    <w:rsid w:val="00DF4BF7"/>
    <w:rsid w:val="00DF4D89"/>
    <w:rsid w:val="00DF50C6"/>
    <w:rsid w:val="00DF5BE9"/>
    <w:rsid w:val="00DF6D47"/>
    <w:rsid w:val="00DF783E"/>
    <w:rsid w:val="00E00790"/>
    <w:rsid w:val="00E007BF"/>
    <w:rsid w:val="00E00D38"/>
    <w:rsid w:val="00E014EF"/>
    <w:rsid w:val="00E01629"/>
    <w:rsid w:val="00E02926"/>
    <w:rsid w:val="00E02ABC"/>
    <w:rsid w:val="00E02B56"/>
    <w:rsid w:val="00E02C22"/>
    <w:rsid w:val="00E03E86"/>
    <w:rsid w:val="00E04DBF"/>
    <w:rsid w:val="00E050A2"/>
    <w:rsid w:val="00E06DC7"/>
    <w:rsid w:val="00E101AD"/>
    <w:rsid w:val="00E10AA1"/>
    <w:rsid w:val="00E138D5"/>
    <w:rsid w:val="00E13E60"/>
    <w:rsid w:val="00E142F6"/>
    <w:rsid w:val="00E1496A"/>
    <w:rsid w:val="00E14DB0"/>
    <w:rsid w:val="00E17A15"/>
    <w:rsid w:val="00E22C3D"/>
    <w:rsid w:val="00E23828"/>
    <w:rsid w:val="00E24275"/>
    <w:rsid w:val="00E243AF"/>
    <w:rsid w:val="00E2471E"/>
    <w:rsid w:val="00E254B9"/>
    <w:rsid w:val="00E25784"/>
    <w:rsid w:val="00E25A69"/>
    <w:rsid w:val="00E267E0"/>
    <w:rsid w:val="00E27F8F"/>
    <w:rsid w:val="00E3029D"/>
    <w:rsid w:val="00E3035D"/>
    <w:rsid w:val="00E313B6"/>
    <w:rsid w:val="00E31B6E"/>
    <w:rsid w:val="00E31DCE"/>
    <w:rsid w:val="00E33346"/>
    <w:rsid w:val="00E33465"/>
    <w:rsid w:val="00E33C9F"/>
    <w:rsid w:val="00E34449"/>
    <w:rsid w:val="00E34625"/>
    <w:rsid w:val="00E34635"/>
    <w:rsid w:val="00E34EB9"/>
    <w:rsid w:val="00E34F6C"/>
    <w:rsid w:val="00E35559"/>
    <w:rsid w:val="00E35E9E"/>
    <w:rsid w:val="00E35EB6"/>
    <w:rsid w:val="00E366BD"/>
    <w:rsid w:val="00E36DB6"/>
    <w:rsid w:val="00E374BE"/>
    <w:rsid w:val="00E377DF"/>
    <w:rsid w:val="00E40209"/>
    <w:rsid w:val="00E4061D"/>
    <w:rsid w:val="00E40703"/>
    <w:rsid w:val="00E41C9C"/>
    <w:rsid w:val="00E426FD"/>
    <w:rsid w:val="00E432AF"/>
    <w:rsid w:val="00E432F9"/>
    <w:rsid w:val="00E43452"/>
    <w:rsid w:val="00E4409F"/>
    <w:rsid w:val="00E445CA"/>
    <w:rsid w:val="00E44617"/>
    <w:rsid w:val="00E44B9F"/>
    <w:rsid w:val="00E450B9"/>
    <w:rsid w:val="00E453E9"/>
    <w:rsid w:val="00E4736C"/>
    <w:rsid w:val="00E50647"/>
    <w:rsid w:val="00E51757"/>
    <w:rsid w:val="00E5175D"/>
    <w:rsid w:val="00E51827"/>
    <w:rsid w:val="00E51903"/>
    <w:rsid w:val="00E52B15"/>
    <w:rsid w:val="00E53B3F"/>
    <w:rsid w:val="00E53EB7"/>
    <w:rsid w:val="00E5519C"/>
    <w:rsid w:val="00E57F4E"/>
    <w:rsid w:val="00E57F94"/>
    <w:rsid w:val="00E60C47"/>
    <w:rsid w:val="00E60FA3"/>
    <w:rsid w:val="00E61A27"/>
    <w:rsid w:val="00E61C9A"/>
    <w:rsid w:val="00E61ED2"/>
    <w:rsid w:val="00E623E0"/>
    <w:rsid w:val="00E6261E"/>
    <w:rsid w:val="00E62A14"/>
    <w:rsid w:val="00E62D43"/>
    <w:rsid w:val="00E63A8B"/>
    <w:rsid w:val="00E6582B"/>
    <w:rsid w:val="00E660C6"/>
    <w:rsid w:val="00E66924"/>
    <w:rsid w:val="00E66DE9"/>
    <w:rsid w:val="00E676B0"/>
    <w:rsid w:val="00E67929"/>
    <w:rsid w:val="00E67D19"/>
    <w:rsid w:val="00E7098F"/>
    <w:rsid w:val="00E71245"/>
    <w:rsid w:val="00E718C1"/>
    <w:rsid w:val="00E74023"/>
    <w:rsid w:val="00E74039"/>
    <w:rsid w:val="00E74C90"/>
    <w:rsid w:val="00E7504E"/>
    <w:rsid w:val="00E754F8"/>
    <w:rsid w:val="00E77CF0"/>
    <w:rsid w:val="00E80DF5"/>
    <w:rsid w:val="00E8128C"/>
    <w:rsid w:val="00E81CD2"/>
    <w:rsid w:val="00E81FF6"/>
    <w:rsid w:val="00E8265A"/>
    <w:rsid w:val="00E8295A"/>
    <w:rsid w:val="00E829E0"/>
    <w:rsid w:val="00E82ECC"/>
    <w:rsid w:val="00E83381"/>
    <w:rsid w:val="00E8587F"/>
    <w:rsid w:val="00E85D71"/>
    <w:rsid w:val="00E85ED9"/>
    <w:rsid w:val="00E863A5"/>
    <w:rsid w:val="00E903C7"/>
    <w:rsid w:val="00E90861"/>
    <w:rsid w:val="00E909E2"/>
    <w:rsid w:val="00E91088"/>
    <w:rsid w:val="00E91247"/>
    <w:rsid w:val="00E917B3"/>
    <w:rsid w:val="00E92276"/>
    <w:rsid w:val="00E93206"/>
    <w:rsid w:val="00E95089"/>
    <w:rsid w:val="00E9603E"/>
    <w:rsid w:val="00E96107"/>
    <w:rsid w:val="00E9687D"/>
    <w:rsid w:val="00E973E9"/>
    <w:rsid w:val="00E977C2"/>
    <w:rsid w:val="00E97B66"/>
    <w:rsid w:val="00EA003E"/>
    <w:rsid w:val="00EA03A2"/>
    <w:rsid w:val="00EA1059"/>
    <w:rsid w:val="00EA12AE"/>
    <w:rsid w:val="00EA1357"/>
    <w:rsid w:val="00EA1B5C"/>
    <w:rsid w:val="00EA223B"/>
    <w:rsid w:val="00EA28C6"/>
    <w:rsid w:val="00EA3275"/>
    <w:rsid w:val="00EA524A"/>
    <w:rsid w:val="00EA5DE4"/>
    <w:rsid w:val="00EA6727"/>
    <w:rsid w:val="00EA7401"/>
    <w:rsid w:val="00EA79C8"/>
    <w:rsid w:val="00EB0172"/>
    <w:rsid w:val="00EB27A6"/>
    <w:rsid w:val="00EB3320"/>
    <w:rsid w:val="00EB3C28"/>
    <w:rsid w:val="00EB4B5E"/>
    <w:rsid w:val="00EB4C20"/>
    <w:rsid w:val="00EB4D22"/>
    <w:rsid w:val="00EB5911"/>
    <w:rsid w:val="00EB59B2"/>
    <w:rsid w:val="00EB5B2B"/>
    <w:rsid w:val="00EB5B5C"/>
    <w:rsid w:val="00EB6313"/>
    <w:rsid w:val="00EB6B1B"/>
    <w:rsid w:val="00EC0694"/>
    <w:rsid w:val="00EC092E"/>
    <w:rsid w:val="00EC0C1E"/>
    <w:rsid w:val="00EC1316"/>
    <w:rsid w:val="00EC3F46"/>
    <w:rsid w:val="00EC4763"/>
    <w:rsid w:val="00EC4A5A"/>
    <w:rsid w:val="00EC6377"/>
    <w:rsid w:val="00ED0070"/>
    <w:rsid w:val="00ED00BE"/>
    <w:rsid w:val="00ED0239"/>
    <w:rsid w:val="00ED0622"/>
    <w:rsid w:val="00ED0C4B"/>
    <w:rsid w:val="00ED1224"/>
    <w:rsid w:val="00ED14CC"/>
    <w:rsid w:val="00ED190D"/>
    <w:rsid w:val="00ED1B80"/>
    <w:rsid w:val="00ED1D2B"/>
    <w:rsid w:val="00ED2184"/>
    <w:rsid w:val="00ED304C"/>
    <w:rsid w:val="00ED395E"/>
    <w:rsid w:val="00ED3977"/>
    <w:rsid w:val="00ED3C1B"/>
    <w:rsid w:val="00ED3F3F"/>
    <w:rsid w:val="00ED42D4"/>
    <w:rsid w:val="00ED4A47"/>
    <w:rsid w:val="00ED4BF6"/>
    <w:rsid w:val="00ED4C2F"/>
    <w:rsid w:val="00ED53FE"/>
    <w:rsid w:val="00ED5959"/>
    <w:rsid w:val="00ED62A9"/>
    <w:rsid w:val="00ED6752"/>
    <w:rsid w:val="00ED7517"/>
    <w:rsid w:val="00ED7896"/>
    <w:rsid w:val="00EE1441"/>
    <w:rsid w:val="00EE2A80"/>
    <w:rsid w:val="00EE2B70"/>
    <w:rsid w:val="00EE4DCE"/>
    <w:rsid w:val="00EE59EB"/>
    <w:rsid w:val="00EE7457"/>
    <w:rsid w:val="00EF092B"/>
    <w:rsid w:val="00EF1794"/>
    <w:rsid w:val="00EF1ABA"/>
    <w:rsid w:val="00EF1DFC"/>
    <w:rsid w:val="00EF31AC"/>
    <w:rsid w:val="00EF3A8C"/>
    <w:rsid w:val="00EF43E1"/>
    <w:rsid w:val="00EF4A9C"/>
    <w:rsid w:val="00EF4BFF"/>
    <w:rsid w:val="00EF52CD"/>
    <w:rsid w:val="00EF557E"/>
    <w:rsid w:val="00EF5BE5"/>
    <w:rsid w:val="00EF5C78"/>
    <w:rsid w:val="00EF6652"/>
    <w:rsid w:val="00EF72EB"/>
    <w:rsid w:val="00EF77BE"/>
    <w:rsid w:val="00EF7BC8"/>
    <w:rsid w:val="00F00073"/>
    <w:rsid w:val="00F0030F"/>
    <w:rsid w:val="00F00540"/>
    <w:rsid w:val="00F01673"/>
    <w:rsid w:val="00F02117"/>
    <w:rsid w:val="00F0247F"/>
    <w:rsid w:val="00F028FB"/>
    <w:rsid w:val="00F0314D"/>
    <w:rsid w:val="00F031D3"/>
    <w:rsid w:val="00F05B05"/>
    <w:rsid w:val="00F06133"/>
    <w:rsid w:val="00F066B2"/>
    <w:rsid w:val="00F06730"/>
    <w:rsid w:val="00F070BB"/>
    <w:rsid w:val="00F07DBE"/>
    <w:rsid w:val="00F11181"/>
    <w:rsid w:val="00F1219A"/>
    <w:rsid w:val="00F12A34"/>
    <w:rsid w:val="00F14A87"/>
    <w:rsid w:val="00F17960"/>
    <w:rsid w:val="00F17C28"/>
    <w:rsid w:val="00F207F7"/>
    <w:rsid w:val="00F2119C"/>
    <w:rsid w:val="00F21FA7"/>
    <w:rsid w:val="00F22348"/>
    <w:rsid w:val="00F23827"/>
    <w:rsid w:val="00F238DF"/>
    <w:rsid w:val="00F23C16"/>
    <w:rsid w:val="00F24832"/>
    <w:rsid w:val="00F24CD4"/>
    <w:rsid w:val="00F25E85"/>
    <w:rsid w:val="00F278F6"/>
    <w:rsid w:val="00F31207"/>
    <w:rsid w:val="00F314FC"/>
    <w:rsid w:val="00F32135"/>
    <w:rsid w:val="00F324B2"/>
    <w:rsid w:val="00F328FB"/>
    <w:rsid w:val="00F358D4"/>
    <w:rsid w:val="00F35F94"/>
    <w:rsid w:val="00F37E81"/>
    <w:rsid w:val="00F412B9"/>
    <w:rsid w:val="00F41D47"/>
    <w:rsid w:val="00F42E37"/>
    <w:rsid w:val="00F44057"/>
    <w:rsid w:val="00F4464B"/>
    <w:rsid w:val="00F44F2E"/>
    <w:rsid w:val="00F45654"/>
    <w:rsid w:val="00F4765A"/>
    <w:rsid w:val="00F47BF7"/>
    <w:rsid w:val="00F50AB7"/>
    <w:rsid w:val="00F51E60"/>
    <w:rsid w:val="00F524E5"/>
    <w:rsid w:val="00F53E05"/>
    <w:rsid w:val="00F54FC5"/>
    <w:rsid w:val="00F555E8"/>
    <w:rsid w:val="00F55930"/>
    <w:rsid w:val="00F56360"/>
    <w:rsid w:val="00F57624"/>
    <w:rsid w:val="00F61144"/>
    <w:rsid w:val="00F616EB"/>
    <w:rsid w:val="00F61947"/>
    <w:rsid w:val="00F62261"/>
    <w:rsid w:val="00F62A29"/>
    <w:rsid w:val="00F62C6D"/>
    <w:rsid w:val="00F62EEF"/>
    <w:rsid w:val="00F63AB8"/>
    <w:rsid w:val="00F64260"/>
    <w:rsid w:val="00F64DE8"/>
    <w:rsid w:val="00F65DA9"/>
    <w:rsid w:val="00F65F2B"/>
    <w:rsid w:val="00F67F39"/>
    <w:rsid w:val="00F70240"/>
    <w:rsid w:val="00F70610"/>
    <w:rsid w:val="00F707EB"/>
    <w:rsid w:val="00F710E8"/>
    <w:rsid w:val="00F7166A"/>
    <w:rsid w:val="00F73548"/>
    <w:rsid w:val="00F7366D"/>
    <w:rsid w:val="00F73918"/>
    <w:rsid w:val="00F74019"/>
    <w:rsid w:val="00F75226"/>
    <w:rsid w:val="00F75D70"/>
    <w:rsid w:val="00F77AD0"/>
    <w:rsid w:val="00F77F5D"/>
    <w:rsid w:val="00F8109F"/>
    <w:rsid w:val="00F81C35"/>
    <w:rsid w:val="00F81E08"/>
    <w:rsid w:val="00F82728"/>
    <w:rsid w:val="00F827EA"/>
    <w:rsid w:val="00F82B18"/>
    <w:rsid w:val="00F82DB7"/>
    <w:rsid w:val="00F84860"/>
    <w:rsid w:val="00F84DA1"/>
    <w:rsid w:val="00F858BC"/>
    <w:rsid w:val="00F85E6F"/>
    <w:rsid w:val="00F8603F"/>
    <w:rsid w:val="00F861F3"/>
    <w:rsid w:val="00F86AFB"/>
    <w:rsid w:val="00F86C84"/>
    <w:rsid w:val="00F8746F"/>
    <w:rsid w:val="00F90047"/>
    <w:rsid w:val="00F91223"/>
    <w:rsid w:val="00F928F0"/>
    <w:rsid w:val="00F92C9B"/>
    <w:rsid w:val="00F92FC4"/>
    <w:rsid w:val="00F9326A"/>
    <w:rsid w:val="00F9478C"/>
    <w:rsid w:val="00F951EC"/>
    <w:rsid w:val="00F966EB"/>
    <w:rsid w:val="00F96894"/>
    <w:rsid w:val="00F96C9A"/>
    <w:rsid w:val="00F9703C"/>
    <w:rsid w:val="00F9731D"/>
    <w:rsid w:val="00F97B6F"/>
    <w:rsid w:val="00F97F0B"/>
    <w:rsid w:val="00FA0A36"/>
    <w:rsid w:val="00FA1615"/>
    <w:rsid w:val="00FA185C"/>
    <w:rsid w:val="00FA258A"/>
    <w:rsid w:val="00FA3A06"/>
    <w:rsid w:val="00FA3BFF"/>
    <w:rsid w:val="00FA3C4E"/>
    <w:rsid w:val="00FA4286"/>
    <w:rsid w:val="00FA46E4"/>
    <w:rsid w:val="00FA514D"/>
    <w:rsid w:val="00FA5911"/>
    <w:rsid w:val="00FA667D"/>
    <w:rsid w:val="00FA76A4"/>
    <w:rsid w:val="00FA7881"/>
    <w:rsid w:val="00FA78BE"/>
    <w:rsid w:val="00FA7A4B"/>
    <w:rsid w:val="00FB1FDF"/>
    <w:rsid w:val="00FB49BD"/>
    <w:rsid w:val="00FB5BD3"/>
    <w:rsid w:val="00FB681E"/>
    <w:rsid w:val="00FB6D94"/>
    <w:rsid w:val="00FC08C2"/>
    <w:rsid w:val="00FC0B55"/>
    <w:rsid w:val="00FC1707"/>
    <w:rsid w:val="00FC1F1E"/>
    <w:rsid w:val="00FC1FEF"/>
    <w:rsid w:val="00FC20F8"/>
    <w:rsid w:val="00FC22AE"/>
    <w:rsid w:val="00FC3169"/>
    <w:rsid w:val="00FC3B8F"/>
    <w:rsid w:val="00FC44EF"/>
    <w:rsid w:val="00FC588E"/>
    <w:rsid w:val="00FC5979"/>
    <w:rsid w:val="00FC5A2C"/>
    <w:rsid w:val="00FC5F3F"/>
    <w:rsid w:val="00FC5F5D"/>
    <w:rsid w:val="00FC7EB0"/>
    <w:rsid w:val="00FD099E"/>
    <w:rsid w:val="00FD0BAB"/>
    <w:rsid w:val="00FD173F"/>
    <w:rsid w:val="00FD41A4"/>
    <w:rsid w:val="00FD471F"/>
    <w:rsid w:val="00FD5195"/>
    <w:rsid w:val="00FD5585"/>
    <w:rsid w:val="00FD6149"/>
    <w:rsid w:val="00FD700D"/>
    <w:rsid w:val="00FD7552"/>
    <w:rsid w:val="00FD7837"/>
    <w:rsid w:val="00FD7A5C"/>
    <w:rsid w:val="00FE02FD"/>
    <w:rsid w:val="00FE0ADD"/>
    <w:rsid w:val="00FE1E7E"/>
    <w:rsid w:val="00FE2571"/>
    <w:rsid w:val="00FE34FD"/>
    <w:rsid w:val="00FE3C31"/>
    <w:rsid w:val="00FE57F5"/>
    <w:rsid w:val="00FE5A55"/>
    <w:rsid w:val="00FE5CB1"/>
    <w:rsid w:val="00FE688C"/>
    <w:rsid w:val="00FE6E63"/>
    <w:rsid w:val="00FE7DEF"/>
    <w:rsid w:val="00FE7F60"/>
    <w:rsid w:val="00FF03A0"/>
    <w:rsid w:val="00FF0F10"/>
    <w:rsid w:val="00FF262F"/>
    <w:rsid w:val="00FF27BE"/>
    <w:rsid w:val="00FF2FA3"/>
    <w:rsid w:val="00FF3852"/>
    <w:rsid w:val="00FF3C31"/>
    <w:rsid w:val="00FF4DE2"/>
    <w:rsid w:val="00FF4E81"/>
    <w:rsid w:val="00FF4F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ACC"/>
    <w:rPr>
      <w:rFonts w:ascii="Times New Roman" w:eastAsia="Times New Roman" w:hAnsi="Times New Roman"/>
      <w:sz w:val="24"/>
      <w:szCs w:val="24"/>
    </w:rPr>
  </w:style>
  <w:style w:type="paragraph" w:styleId="2">
    <w:name w:val="heading 2"/>
    <w:basedOn w:val="a"/>
    <w:next w:val="a"/>
    <w:link w:val="20"/>
    <w:qFormat/>
    <w:rsid w:val="00065ACC"/>
    <w:pPr>
      <w:keepNext/>
      <w:tabs>
        <w:tab w:val="num" w:pos="576"/>
      </w:tabs>
      <w:spacing w:before="240" w:after="60"/>
      <w:ind w:left="576" w:hanging="576"/>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5ACC"/>
    <w:rPr>
      <w:rFonts w:ascii="Arial" w:eastAsia="Times New Roman" w:hAnsi="Arial" w:cs="Arial"/>
      <w:b/>
      <w:bCs/>
      <w:i/>
      <w:iCs/>
      <w:sz w:val="28"/>
      <w:szCs w:val="28"/>
      <w:lang w:eastAsia="ru-RU"/>
    </w:rPr>
  </w:style>
  <w:style w:type="paragraph" w:styleId="a3">
    <w:name w:val="header"/>
    <w:basedOn w:val="a"/>
    <w:link w:val="a4"/>
    <w:uiPriority w:val="99"/>
    <w:rsid w:val="00065ACC"/>
    <w:pPr>
      <w:tabs>
        <w:tab w:val="center" w:pos="4677"/>
        <w:tab w:val="right" w:pos="9355"/>
      </w:tabs>
    </w:pPr>
  </w:style>
  <w:style w:type="character" w:customStyle="1" w:styleId="a4">
    <w:name w:val="Верхний колонтитул Знак"/>
    <w:link w:val="a3"/>
    <w:uiPriority w:val="99"/>
    <w:rsid w:val="00065ACC"/>
    <w:rPr>
      <w:rFonts w:ascii="Times New Roman" w:eastAsia="Times New Roman" w:hAnsi="Times New Roman" w:cs="Times New Roman"/>
      <w:sz w:val="24"/>
      <w:szCs w:val="24"/>
      <w:lang w:eastAsia="ru-RU"/>
    </w:rPr>
  </w:style>
  <w:style w:type="paragraph" w:styleId="a5">
    <w:name w:val="Body Text Indent"/>
    <w:basedOn w:val="a"/>
    <w:link w:val="a6"/>
    <w:uiPriority w:val="99"/>
    <w:unhideWhenUsed/>
    <w:rsid w:val="00065ACC"/>
    <w:pPr>
      <w:spacing w:after="120" w:line="276" w:lineRule="auto"/>
      <w:ind w:left="283"/>
    </w:pPr>
    <w:rPr>
      <w:rFonts w:ascii="Calibri" w:hAnsi="Calibri"/>
      <w:sz w:val="20"/>
      <w:szCs w:val="20"/>
    </w:rPr>
  </w:style>
  <w:style w:type="character" w:customStyle="1" w:styleId="a6">
    <w:name w:val="Основной текст с отступом Знак"/>
    <w:link w:val="a5"/>
    <w:uiPriority w:val="99"/>
    <w:rsid w:val="00065ACC"/>
    <w:rPr>
      <w:rFonts w:ascii="Calibri" w:eastAsia="Times New Roman" w:hAnsi="Calibri" w:cs="Times New Roman"/>
      <w:lang w:eastAsia="ru-RU"/>
    </w:rPr>
  </w:style>
  <w:style w:type="paragraph" w:styleId="a7">
    <w:name w:val="List Paragraph"/>
    <w:basedOn w:val="a"/>
    <w:uiPriority w:val="34"/>
    <w:qFormat/>
    <w:rsid w:val="00065ACC"/>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065ACC"/>
    <w:pPr>
      <w:widowControl w:val="0"/>
      <w:autoSpaceDE w:val="0"/>
      <w:autoSpaceDN w:val="0"/>
      <w:adjustRightInd w:val="0"/>
    </w:pPr>
    <w:rPr>
      <w:rFonts w:ascii="Arial" w:eastAsia="Times New Roman" w:hAnsi="Arial" w:cs="Arial"/>
    </w:rPr>
  </w:style>
  <w:style w:type="character" w:styleId="a8">
    <w:name w:val="Hyperlink"/>
    <w:uiPriority w:val="99"/>
    <w:unhideWhenUsed/>
    <w:rsid w:val="00065ACC"/>
    <w:rPr>
      <w:color w:val="0000FF"/>
      <w:u w:val="single"/>
    </w:rPr>
  </w:style>
  <w:style w:type="paragraph" w:styleId="a9">
    <w:name w:val="footer"/>
    <w:aliases w:val="Pata"/>
    <w:basedOn w:val="a"/>
    <w:link w:val="aa"/>
    <w:uiPriority w:val="99"/>
    <w:rsid w:val="009E39EB"/>
    <w:pPr>
      <w:tabs>
        <w:tab w:val="center" w:pos="4677"/>
        <w:tab w:val="right" w:pos="9355"/>
      </w:tabs>
    </w:pPr>
  </w:style>
  <w:style w:type="character" w:customStyle="1" w:styleId="aa">
    <w:name w:val="Нижний колонтитул Знак"/>
    <w:aliases w:val="Pata Знак"/>
    <w:link w:val="a9"/>
    <w:uiPriority w:val="99"/>
    <w:rsid w:val="009E39EB"/>
    <w:rPr>
      <w:rFonts w:ascii="Times New Roman" w:eastAsia="Times New Roman" w:hAnsi="Times New Roman" w:cs="Times New Roman"/>
      <w:sz w:val="24"/>
      <w:szCs w:val="24"/>
      <w:lang w:eastAsia="ru-RU"/>
    </w:rPr>
  </w:style>
  <w:style w:type="character" w:styleId="ab">
    <w:name w:val="page number"/>
    <w:rsid w:val="009E39EB"/>
  </w:style>
  <w:style w:type="paragraph" w:customStyle="1" w:styleId="ac">
    <w:name w:val="Стиль"/>
    <w:uiPriority w:val="99"/>
    <w:rsid w:val="009E39EB"/>
    <w:pPr>
      <w:widowControl w:val="0"/>
      <w:autoSpaceDE w:val="0"/>
      <w:autoSpaceDN w:val="0"/>
      <w:adjustRightInd w:val="0"/>
    </w:pPr>
    <w:rPr>
      <w:rFonts w:ascii="Times New Roman" w:eastAsia="Times New Roman" w:hAnsi="Times New Roman"/>
      <w:sz w:val="24"/>
      <w:szCs w:val="24"/>
    </w:rPr>
  </w:style>
  <w:style w:type="paragraph" w:styleId="ad">
    <w:name w:val="Balloon Text"/>
    <w:basedOn w:val="a"/>
    <w:link w:val="ae"/>
    <w:uiPriority w:val="99"/>
    <w:semiHidden/>
    <w:unhideWhenUsed/>
    <w:rsid w:val="00C10951"/>
    <w:rPr>
      <w:rFonts w:ascii="Tahoma" w:hAnsi="Tahoma"/>
      <w:sz w:val="16"/>
      <w:szCs w:val="16"/>
    </w:rPr>
  </w:style>
  <w:style w:type="character" w:customStyle="1" w:styleId="ae">
    <w:name w:val="Текст выноски Знак"/>
    <w:link w:val="ad"/>
    <w:uiPriority w:val="99"/>
    <w:semiHidden/>
    <w:rsid w:val="00C10951"/>
    <w:rPr>
      <w:rFonts w:ascii="Tahoma" w:eastAsia="Times New Roman" w:hAnsi="Tahoma" w:cs="Tahoma"/>
      <w:sz w:val="16"/>
      <w:szCs w:val="16"/>
      <w:lang w:eastAsia="ru-RU"/>
    </w:rPr>
  </w:style>
  <w:style w:type="paragraph" w:customStyle="1" w:styleId="ConsPlusNonformat">
    <w:name w:val="ConsPlusNonformat"/>
    <w:rsid w:val="00C10951"/>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A0EB9"/>
    <w:pPr>
      <w:widowControl w:val="0"/>
      <w:autoSpaceDE w:val="0"/>
      <w:autoSpaceDN w:val="0"/>
    </w:pPr>
    <w:rPr>
      <w:rFonts w:eastAsia="Times New Roman" w:cs="Calibri"/>
      <w:b/>
      <w:sz w:val="22"/>
    </w:rPr>
  </w:style>
  <w:style w:type="character" w:styleId="af">
    <w:name w:val="annotation reference"/>
    <w:uiPriority w:val="99"/>
    <w:semiHidden/>
    <w:unhideWhenUsed/>
    <w:rsid w:val="008D50A0"/>
    <w:rPr>
      <w:sz w:val="16"/>
      <w:szCs w:val="16"/>
    </w:rPr>
  </w:style>
  <w:style w:type="paragraph" w:styleId="af0">
    <w:name w:val="annotation text"/>
    <w:basedOn w:val="a"/>
    <w:link w:val="af1"/>
    <w:uiPriority w:val="99"/>
    <w:semiHidden/>
    <w:unhideWhenUsed/>
    <w:rsid w:val="008D50A0"/>
    <w:rPr>
      <w:sz w:val="20"/>
      <w:szCs w:val="20"/>
    </w:rPr>
  </w:style>
  <w:style w:type="character" w:customStyle="1" w:styleId="af1">
    <w:name w:val="Текст примечания Знак"/>
    <w:link w:val="af0"/>
    <w:uiPriority w:val="99"/>
    <w:semiHidden/>
    <w:rsid w:val="008D50A0"/>
    <w:rPr>
      <w:rFonts w:ascii="Times New Roman" w:eastAsia="Times New Roman" w:hAnsi="Times New Roman"/>
    </w:rPr>
  </w:style>
  <w:style w:type="paragraph" w:styleId="af2">
    <w:name w:val="annotation subject"/>
    <w:basedOn w:val="af0"/>
    <w:next w:val="af0"/>
    <w:link w:val="af3"/>
    <w:uiPriority w:val="99"/>
    <w:semiHidden/>
    <w:unhideWhenUsed/>
    <w:rsid w:val="008D50A0"/>
    <w:rPr>
      <w:b/>
      <w:bCs/>
    </w:rPr>
  </w:style>
  <w:style w:type="character" w:customStyle="1" w:styleId="af3">
    <w:name w:val="Тема примечания Знак"/>
    <w:link w:val="af2"/>
    <w:uiPriority w:val="99"/>
    <w:semiHidden/>
    <w:rsid w:val="008D50A0"/>
    <w:rPr>
      <w:rFonts w:ascii="Times New Roman" w:eastAsia="Times New Roman" w:hAnsi="Times New Roman"/>
      <w:b/>
      <w:bCs/>
    </w:rPr>
  </w:style>
  <w:style w:type="paragraph" w:styleId="af4">
    <w:name w:val="footnote text"/>
    <w:basedOn w:val="a"/>
    <w:link w:val="af5"/>
    <w:uiPriority w:val="99"/>
    <w:semiHidden/>
    <w:unhideWhenUsed/>
    <w:rsid w:val="00062995"/>
    <w:rPr>
      <w:sz w:val="20"/>
      <w:szCs w:val="20"/>
    </w:rPr>
  </w:style>
  <w:style w:type="character" w:customStyle="1" w:styleId="af5">
    <w:name w:val="Текст сноски Знак"/>
    <w:basedOn w:val="a0"/>
    <w:link w:val="af4"/>
    <w:uiPriority w:val="99"/>
    <w:semiHidden/>
    <w:rsid w:val="00062995"/>
    <w:rPr>
      <w:rFonts w:ascii="Times New Roman" w:eastAsia="Times New Roman" w:hAnsi="Times New Roman"/>
    </w:rPr>
  </w:style>
  <w:style w:type="character" w:styleId="af6">
    <w:name w:val="footnote reference"/>
    <w:basedOn w:val="a0"/>
    <w:uiPriority w:val="99"/>
    <w:semiHidden/>
    <w:unhideWhenUsed/>
    <w:rsid w:val="00062995"/>
    <w:rPr>
      <w:vertAlign w:val="superscript"/>
    </w:rPr>
  </w:style>
</w:styles>
</file>

<file path=word/webSettings.xml><?xml version="1.0" encoding="utf-8"?>
<w:webSettings xmlns:r="http://schemas.openxmlformats.org/officeDocument/2006/relationships" xmlns:w="http://schemas.openxmlformats.org/wordprocessingml/2006/main">
  <w:divs>
    <w:div w:id="60100355">
      <w:bodyDiv w:val="1"/>
      <w:marLeft w:val="0"/>
      <w:marRight w:val="0"/>
      <w:marTop w:val="0"/>
      <w:marBottom w:val="0"/>
      <w:divBdr>
        <w:top w:val="none" w:sz="0" w:space="0" w:color="auto"/>
        <w:left w:val="none" w:sz="0" w:space="0" w:color="auto"/>
        <w:bottom w:val="none" w:sz="0" w:space="0" w:color="auto"/>
        <w:right w:val="none" w:sz="0" w:space="0" w:color="auto"/>
      </w:divBdr>
    </w:div>
    <w:div w:id="356348353">
      <w:bodyDiv w:val="1"/>
      <w:marLeft w:val="0"/>
      <w:marRight w:val="0"/>
      <w:marTop w:val="0"/>
      <w:marBottom w:val="0"/>
      <w:divBdr>
        <w:top w:val="none" w:sz="0" w:space="0" w:color="auto"/>
        <w:left w:val="none" w:sz="0" w:space="0" w:color="auto"/>
        <w:bottom w:val="none" w:sz="0" w:space="0" w:color="auto"/>
        <w:right w:val="none" w:sz="0" w:space="0" w:color="auto"/>
      </w:divBdr>
    </w:div>
    <w:div w:id="393546106">
      <w:bodyDiv w:val="1"/>
      <w:marLeft w:val="0"/>
      <w:marRight w:val="0"/>
      <w:marTop w:val="0"/>
      <w:marBottom w:val="0"/>
      <w:divBdr>
        <w:top w:val="none" w:sz="0" w:space="0" w:color="auto"/>
        <w:left w:val="none" w:sz="0" w:space="0" w:color="auto"/>
        <w:bottom w:val="none" w:sz="0" w:space="0" w:color="auto"/>
        <w:right w:val="none" w:sz="0" w:space="0" w:color="auto"/>
      </w:divBdr>
    </w:div>
    <w:div w:id="502286521">
      <w:bodyDiv w:val="1"/>
      <w:marLeft w:val="0"/>
      <w:marRight w:val="0"/>
      <w:marTop w:val="0"/>
      <w:marBottom w:val="0"/>
      <w:divBdr>
        <w:top w:val="none" w:sz="0" w:space="0" w:color="auto"/>
        <w:left w:val="none" w:sz="0" w:space="0" w:color="auto"/>
        <w:bottom w:val="none" w:sz="0" w:space="0" w:color="auto"/>
        <w:right w:val="none" w:sz="0" w:space="0" w:color="auto"/>
      </w:divBdr>
    </w:div>
    <w:div w:id="948469064">
      <w:bodyDiv w:val="1"/>
      <w:marLeft w:val="0"/>
      <w:marRight w:val="0"/>
      <w:marTop w:val="0"/>
      <w:marBottom w:val="0"/>
      <w:divBdr>
        <w:top w:val="none" w:sz="0" w:space="0" w:color="auto"/>
        <w:left w:val="none" w:sz="0" w:space="0" w:color="auto"/>
        <w:bottom w:val="none" w:sz="0" w:space="0" w:color="auto"/>
        <w:right w:val="none" w:sz="0" w:space="0" w:color="auto"/>
      </w:divBdr>
    </w:div>
    <w:div w:id="1080365718">
      <w:bodyDiv w:val="1"/>
      <w:marLeft w:val="0"/>
      <w:marRight w:val="0"/>
      <w:marTop w:val="0"/>
      <w:marBottom w:val="0"/>
      <w:divBdr>
        <w:top w:val="none" w:sz="0" w:space="0" w:color="auto"/>
        <w:left w:val="none" w:sz="0" w:space="0" w:color="auto"/>
        <w:bottom w:val="none" w:sz="0" w:space="0" w:color="auto"/>
        <w:right w:val="none" w:sz="0" w:space="0" w:color="auto"/>
      </w:divBdr>
    </w:div>
    <w:div w:id="1106267175">
      <w:bodyDiv w:val="1"/>
      <w:marLeft w:val="0"/>
      <w:marRight w:val="0"/>
      <w:marTop w:val="0"/>
      <w:marBottom w:val="0"/>
      <w:divBdr>
        <w:top w:val="none" w:sz="0" w:space="0" w:color="auto"/>
        <w:left w:val="none" w:sz="0" w:space="0" w:color="auto"/>
        <w:bottom w:val="none" w:sz="0" w:space="0" w:color="auto"/>
        <w:right w:val="none" w:sz="0" w:space="0" w:color="auto"/>
      </w:divBdr>
    </w:div>
    <w:div w:id="1142191512">
      <w:bodyDiv w:val="1"/>
      <w:marLeft w:val="0"/>
      <w:marRight w:val="0"/>
      <w:marTop w:val="0"/>
      <w:marBottom w:val="0"/>
      <w:divBdr>
        <w:top w:val="none" w:sz="0" w:space="0" w:color="auto"/>
        <w:left w:val="none" w:sz="0" w:space="0" w:color="auto"/>
        <w:bottom w:val="none" w:sz="0" w:space="0" w:color="auto"/>
        <w:right w:val="none" w:sz="0" w:space="0" w:color="auto"/>
      </w:divBdr>
    </w:div>
    <w:div w:id="1252857757">
      <w:bodyDiv w:val="1"/>
      <w:marLeft w:val="0"/>
      <w:marRight w:val="0"/>
      <w:marTop w:val="0"/>
      <w:marBottom w:val="0"/>
      <w:divBdr>
        <w:top w:val="none" w:sz="0" w:space="0" w:color="auto"/>
        <w:left w:val="none" w:sz="0" w:space="0" w:color="auto"/>
        <w:bottom w:val="none" w:sz="0" w:space="0" w:color="auto"/>
        <w:right w:val="none" w:sz="0" w:space="0" w:color="auto"/>
      </w:divBdr>
    </w:div>
    <w:div w:id="1254970996">
      <w:bodyDiv w:val="1"/>
      <w:marLeft w:val="0"/>
      <w:marRight w:val="0"/>
      <w:marTop w:val="0"/>
      <w:marBottom w:val="0"/>
      <w:divBdr>
        <w:top w:val="none" w:sz="0" w:space="0" w:color="auto"/>
        <w:left w:val="none" w:sz="0" w:space="0" w:color="auto"/>
        <w:bottom w:val="none" w:sz="0" w:space="0" w:color="auto"/>
        <w:right w:val="none" w:sz="0" w:space="0" w:color="auto"/>
      </w:divBdr>
    </w:div>
    <w:div w:id="1478911204">
      <w:bodyDiv w:val="1"/>
      <w:marLeft w:val="0"/>
      <w:marRight w:val="0"/>
      <w:marTop w:val="0"/>
      <w:marBottom w:val="0"/>
      <w:divBdr>
        <w:top w:val="none" w:sz="0" w:space="0" w:color="auto"/>
        <w:left w:val="none" w:sz="0" w:space="0" w:color="auto"/>
        <w:bottom w:val="none" w:sz="0" w:space="0" w:color="auto"/>
        <w:right w:val="none" w:sz="0" w:space="0" w:color="auto"/>
      </w:divBdr>
    </w:div>
    <w:div w:id="1752190238">
      <w:bodyDiv w:val="1"/>
      <w:marLeft w:val="0"/>
      <w:marRight w:val="0"/>
      <w:marTop w:val="0"/>
      <w:marBottom w:val="0"/>
      <w:divBdr>
        <w:top w:val="none" w:sz="0" w:space="0" w:color="auto"/>
        <w:left w:val="none" w:sz="0" w:space="0" w:color="auto"/>
        <w:bottom w:val="none" w:sz="0" w:space="0" w:color="auto"/>
        <w:right w:val="none" w:sz="0" w:space="0" w:color="auto"/>
      </w:divBdr>
    </w:div>
    <w:div w:id="1918782978">
      <w:bodyDiv w:val="1"/>
      <w:marLeft w:val="0"/>
      <w:marRight w:val="0"/>
      <w:marTop w:val="0"/>
      <w:marBottom w:val="0"/>
      <w:divBdr>
        <w:top w:val="none" w:sz="0" w:space="0" w:color="auto"/>
        <w:left w:val="none" w:sz="0" w:space="0" w:color="auto"/>
        <w:bottom w:val="none" w:sz="0" w:space="0" w:color="auto"/>
        <w:right w:val="none" w:sz="0" w:space="0" w:color="auto"/>
      </w:divBdr>
    </w:div>
    <w:div w:id="2036734466">
      <w:bodyDiv w:val="1"/>
      <w:marLeft w:val="0"/>
      <w:marRight w:val="0"/>
      <w:marTop w:val="0"/>
      <w:marBottom w:val="0"/>
      <w:divBdr>
        <w:top w:val="none" w:sz="0" w:space="0" w:color="auto"/>
        <w:left w:val="none" w:sz="0" w:space="0" w:color="auto"/>
        <w:bottom w:val="none" w:sz="0" w:space="0" w:color="auto"/>
        <w:right w:val="none" w:sz="0" w:space="0" w:color="auto"/>
      </w:divBdr>
    </w:div>
    <w:div w:id="206622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7A154-6ED2-42C2-AACE-E9BB8F35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1591</Words>
  <Characters>9072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ИВЦ Минприроды</Company>
  <LinksUpToDate>false</LinksUpToDate>
  <CharactersWithSpaces>10642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Экология</dc:creator>
  <cp:lastModifiedBy>akuznetsova</cp:lastModifiedBy>
  <cp:revision>2</cp:revision>
  <cp:lastPrinted>2018-11-01T08:59:00Z</cp:lastPrinted>
  <dcterms:created xsi:type="dcterms:W3CDTF">2018-11-01T09:06:00Z</dcterms:created>
  <dcterms:modified xsi:type="dcterms:W3CDTF">2018-11-01T09:06:00Z</dcterms:modified>
</cp:coreProperties>
</file>